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31053" w14:textId="77777777" w:rsidR="00976AB9" w:rsidRDefault="00976AB9" w:rsidP="00976AB9">
      <w:pPr>
        <w:jc w:val="center"/>
        <w:rPr>
          <w:rFonts w:ascii="Cambria" w:hAnsi="Cambria"/>
          <w:b/>
          <w:lang w:val="en-CA"/>
        </w:rPr>
      </w:pPr>
    </w:p>
    <w:p w14:paraId="1BC614C0" w14:textId="77777777" w:rsidR="00976AB9" w:rsidRDefault="00976AB9" w:rsidP="00976AB9">
      <w:pPr>
        <w:jc w:val="center"/>
        <w:rPr>
          <w:rFonts w:ascii="Cambria" w:hAnsi="Cambria"/>
          <w:b/>
        </w:rPr>
      </w:pPr>
    </w:p>
    <w:p w14:paraId="1916C000" w14:textId="6D7A0F0E" w:rsidR="00976AB9" w:rsidRDefault="00976AB9" w:rsidP="00976AB9">
      <w:pPr>
        <w:jc w:val="center"/>
        <w:rPr>
          <w:rFonts w:ascii="Cambria" w:hAnsi="Cambria"/>
          <w:b/>
        </w:rPr>
      </w:pPr>
      <w:r>
        <w:rPr>
          <w:rFonts w:ascii="Cambria" w:hAnsi="Cambria"/>
          <w:b/>
        </w:rPr>
        <w:t>Village of Grand Manan</w:t>
      </w:r>
      <w:r>
        <w:rPr>
          <w:rFonts w:ascii="Cambria" w:hAnsi="Cambria"/>
          <w:b/>
        </w:rPr>
        <w:br/>
      </w:r>
      <w:r w:rsidR="00C77D31">
        <w:rPr>
          <w:rFonts w:ascii="Cambria" w:hAnsi="Cambria"/>
          <w:b/>
        </w:rPr>
        <w:t>Special</w:t>
      </w:r>
      <w:r>
        <w:rPr>
          <w:rFonts w:ascii="Cambria" w:hAnsi="Cambria"/>
          <w:b/>
        </w:rPr>
        <w:t xml:space="preserve"> Council Meeting </w:t>
      </w:r>
      <w:r>
        <w:rPr>
          <w:rFonts w:ascii="Cambria" w:hAnsi="Cambria"/>
          <w:b/>
        </w:rPr>
        <w:br/>
        <w:t xml:space="preserve">Grand Manan Community Centre </w:t>
      </w:r>
      <w:r>
        <w:rPr>
          <w:rFonts w:ascii="Cambria" w:hAnsi="Cambria"/>
          <w:b/>
        </w:rPr>
        <w:br/>
      </w:r>
      <w:r w:rsidR="00165FA0">
        <w:rPr>
          <w:rFonts w:ascii="Cambria" w:hAnsi="Cambria"/>
          <w:b/>
        </w:rPr>
        <w:t>December 12</w:t>
      </w:r>
      <w:r w:rsidR="00C77D31" w:rsidRPr="00C77D31">
        <w:rPr>
          <w:rFonts w:ascii="Cambria" w:hAnsi="Cambria"/>
          <w:b/>
          <w:vertAlign w:val="superscript"/>
        </w:rPr>
        <w:t>th</w:t>
      </w:r>
      <w:r>
        <w:rPr>
          <w:rFonts w:ascii="Cambria" w:hAnsi="Cambria"/>
          <w:b/>
        </w:rPr>
        <w:t>, 2024</w:t>
      </w:r>
    </w:p>
    <w:p w14:paraId="18D086F6" w14:textId="6FDF6874" w:rsidR="00976AB9" w:rsidRDefault="00976AB9" w:rsidP="00976AB9">
      <w:pPr>
        <w:rPr>
          <w:rFonts w:ascii="Cambria" w:hAnsi="Cambria"/>
        </w:rPr>
      </w:pPr>
      <w:r>
        <w:rPr>
          <w:rFonts w:ascii="Cambria" w:hAnsi="Cambria"/>
          <w:b/>
        </w:rPr>
        <w:t>Calling to Order</w:t>
      </w:r>
      <w:r>
        <w:rPr>
          <w:rFonts w:ascii="Cambria" w:hAnsi="Cambria"/>
          <w:b/>
        </w:rPr>
        <w:br/>
      </w:r>
      <w:r>
        <w:rPr>
          <w:rFonts w:ascii="Cambria" w:hAnsi="Cambria"/>
          <w:b/>
        </w:rPr>
        <w:tab/>
      </w:r>
      <w:r>
        <w:rPr>
          <w:rFonts w:ascii="Cambria" w:hAnsi="Cambria"/>
        </w:rPr>
        <w:t xml:space="preserve">Mayor Bonnie Morse called this Meeting to Order at </w:t>
      </w:r>
      <w:r w:rsidR="00C77D31">
        <w:rPr>
          <w:rFonts w:ascii="Cambria" w:hAnsi="Cambria"/>
        </w:rPr>
        <w:t>12:1</w:t>
      </w:r>
      <w:r w:rsidR="00165FA0">
        <w:rPr>
          <w:rFonts w:ascii="Cambria" w:hAnsi="Cambria"/>
        </w:rPr>
        <w:t>5</w:t>
      </w:r>
      <w:r>
        <w:rPr>
          <w:rFonts w:ascii="Cambria" w:hAnsi="Cambria"/>
        </w:rPr>
        <w:t xml:space="preserve"> PM.</w:t>
      </w:r>
    </w:p>
    <w:p w14:paraId="12D63F5F" w14:textId="7834707B" w:rsidR="00976AB9" w:rsidRDefault="00976AB9" w:rsidP="00C41B8E">
      <w:pPr>
        <w:ind w:left="720" w:hanging="720"/>
        <w:rPr>
          <w:rFonts w:ascii="Cambria" w:hAnsi="Cambria"/>
        </w:rPr>
      </w:pPr>
      <w:r>
        <w:rPr>
          <w:rFonts w:ascii="Cambria" w:hAnsi="Cambria"/>
          <w:b/>
        </w:rPr>
        <w:t>Attendance</w:t>
      </w:r>
      <w:r>
        <w:rPr>
          <w:rFonts w:ascii="Cambria" w:hAnsi="Cambria"/>
          <w:b/>
        </w:rPr>
        <w:br/>
      </w:r>
      <w:r>
        <w:rPr>
          <w:rFonts w:ascii="Cambria" w:hAnsi="Cambria"/>
        </w:rPr>
        <w:t xml:space="preserve">Mayor Bonnie Morse, </w:t>
      </w:r>
      <w:r w:rsidR="00E155F0">
        <w:rPr>
          <w:rFonts w:ascii="Cambria" w:hAnsi="Cambria"/>
        </w:rPr>
        <w:t xml:space="preserve">Deputy Mayor Roger Fitzsimmons, </w:t>
      </w:r>
      <w:r>
        <w:rPr>
          <w:rFonts w:ascii="Cambria" w:hAnsi="Cambria"/>
        </w:rPr>
        <w:t xml:space="preserve">Councillors </w:t>
      </w:r>
      <w:r w:rsidR="00016488">
        <w:rPr>
          <w:rFonts w:ascii="Cambria" w:hAnsi="Cambria"/>
        </w:rPr>
        <w:t xml:space="preserve">Daniel Boyd, </w:t>
      </w:r>
      <w:r>
        <w:rPr>
          <w:rFonts w:ascii="Cambria" w:hAnsi="Cambria"/>
        </w:rPr>
        <w:t>Jordy Leighton, Philman Green, Cara Greenlaw, Wayne Sturgeon, Trish Toll,</w:t>
      </w:r>
      <w:r w:rsidR="00CB5BBE">
        <w:rPr>
          <w:rFonts w:ascii="Cambria" w:hAnsi="Cambria"/>
        </w:rPr>
        <w:t xml:space="preserve"> </w:t>
      </w:r>
      <w:r w:rsidR="00016488">
        <w:rPr>
          <w:rFonts w:ascii="Cambria" w:hAnsi="Cambria"/>
        </w:rPr>
        <w:t xml:space="preserve">Jayne Turner, </w:t>
      </w:r>
      <w:r w:rsidR="00CB5BBE">
        <w:rPr>
          <w:rFonts w:ascii="Cambria" w:hAnsi="Cambria"/>
        </w:rPr>
        <w:t>Susan Ballantyne,</w:t>
      </w:r>
      <w:r>
        <w:rPr>
          <w:rFonts w:ascii="Cambria" w:hAnsi="Cambria"/>
        </w:rPr>
        <w:t xml:space="preserve"> CAO Chris Rayner, Clerk/Asst. Treasurer Esme Frost, Treasurer/Asst. Clerk Alyssa Calder</w:t>
      </w:r>
      <w:r w:rsidR="00016488">
        <w:rPr>
          <w:rFonts w:ascii="Cambria" w:hAnsi="Cambria"/>
        </w:rPr>
        <w:t>.</w:t>
      </w:r>
    </w:p>
    <w:p w14:paraId="46FD6443" w14:textId="608B1134" w:rsidR="004560F2" w:rsidRDefault="004560F2" w:rsidP="004560F2">
      <w:pPr>
        <w:ind w:left="720" w:hanging="720"/>
        <w:rPr>
          <w:rFonts w:ascii="Cambria" w:hAnsi="Cambria"/>
        </w:rPr>
      </w:pPr>
      <w:r>
        <w:rPr>
          <w:rFonts w:ascii="Cambria" w:hAnsi="Cambria"/>
          <w:b/>
        </w:rPr>
        <w:t>Additions to the Agenda</w:t>
      </w:r>
      <w:r>
        <w:rPr>
          <w:rFonts w:ascii="Cambria" w:hAnsi="Cambria"/>
          <w:b/>
        </w:rPr>
        <w:br/>
      </w:r>
      <w:r w:rsidR="00D34878">
        <w:rPr>
          <w:rFonts w:ascii="Cambria" w:hAnsi="Cambria"/>
        </w:rPr>
        <w:t>Moved by Councillor Jordy Leighton, seconded by Councillor Wayne Sturgeon to add the following items to the agenda:</w:t>
      </w:r>
      <w:r w:rsidR="00D34878">
        <w:rPr>
          <w:rFonts w:ascii="Cambria" w:hAnsi="Cambria"/>
        </w:rPr>
        <w:br/>
        <w:t>9.1: Closed Session – Financial – Transfer Station</w:t>
      </w:r>
    </w:p>
    <w:p w14:paraId="2E07D334" w14:textId="66E8F1C2" w:rsidR="00D34878" w:rsidRPr="00D34878" w:rsidRDefault="00D34878" w:rsidP="004560F2">
      <w:pPr>
        <w:ind w:left="720" w:hanging="720"/>
        <w:rPr>
          <w:rFonts w:ascii="Cambria" w:hAnsi="Cambria"/>
          <w:bCs/>
          <w:i/>
          <w:iCs/>
        </w:rPr>
      </w:pPr>
      <w:r>
        <w:rPr>
          <w:rFonts w:ascii="Cambria" w:hAnsi="Cambria"/>
          <w:bCs/>
          <w:i/>
          <w:iCs/>
        </w:rPr>
        <w:tab/>
      </w:r>
      <w:r>
        <w:rPr>
          <w:rFonts w:ascii="Cambria" w:hAnsi="Cambria"/>
          <w:bCs/>
          <w:i/>
          <w:iCs/>
        </w:rPr>
        <w:tab/>
      </w:r>
      <w:r>
        <w:rPr>
          <w:rFonts w:ascii="Cambria" w:hAnsi="Cambria"/>
          <w:bCs/>
          <w:i/>
          <w:iCs/>
        </w:rPr>
        <w:tab/>
      </w:r>
      <w:r>
        <w:rPr>
          <w:rFonts w:ascii="Cambria" w:hAnsi="Cambria"/>
          <w:bCs/>
          <w:i/>
          <w:iCs/>
        </w:rPr>
        <w:tab/>
      </w:r>
      <w:r>
        <w:rPr>
          <w:rFonts w:ascii="Cambria" w:hAnsi="Cambria"/>
          <w:bCs/>
          <w:i/>
          <w:iCs/>
        </w:rPr>
        <w:tab/>
      </w:r>
      <w:r>
        <w:rPr>
          <w:rFonts w:ascii="Cambria" w:hAnsi="Cambria"/>
          <w:bCs/>
          <w:i/>
          <w:iCs/>
        </w:rPr>
        <w:tab/>
      </w:r>
      <w:r>
        <w:rPr>
          <w:rFonts w:ascii="Cambria" w:hAnsi="Cambria"/>
          <w:bCs/>
          <w:i/>
          <w:iCs/>
        </w:rPr>
        <w:tab/>
      </w:r>
      <w:r>
        <w:rPr>
          <w:rFonts w:ascii="Cambria" w:hAnsi="Cambria"/>
          <w:bCs/>
          <w:i/>
          <w:iCs/>
        </w:rPr>
        <w:tab/>
        <w:t>Motion Unanimously Carried</w:t>
      </w:r>
      <w:r w:rsidR="00D23719">
        <w:rPr>
          <w:rFonts w:ascii="Cambria" w:hAnsi="Cambria"/>
          <w:bCs/>
          <w:i/>
          <w:iCs/>
        </w:rPr>
        <w:t xml:space="preserve"> 181-24</w:t>
      </w:r>
    </w:p>
    <w:p w14:paraId="2D797731" w14:textId="0DFA0EB2" w:rsidR="00976AB9" w:rsidRDefault="00976AB9" w:rsidP="004560F2">
      <w:pPr>
        <w:ind w:left="720" w:hanging="720"/>
        <w:rPr>
          <w:rFonts w:ascii="Cambria" w:hAnsi="Cambria"/>
        </w:rPr>
      </w:pPr>
      <w:r>
        <w:rPr>
          <w:rFonts w:ascii="Cambria" w:hAnsi="Cambria"/>
          <w:b/>
        </w:rPr>
        <w:t>Disclosure of Conflict of Interest</w:t>
      </w:r>
      <w:r>
        <w:rPr>
          <w:rFonts w:ascii="Cambria" w:hAnsi="Cambria"/>
        </w:rPr>
        <w:br/>
        <w:t xml:space="preserve">There were no </w:t>
      </w:r>
      <w:r w:rsidR="005B3013">
        <w:rPr>
          <w:rFonts w:ascii="Cambria" w:hAnsi="Cambria"/>
        </w:rPr>
        <w:t>D</w:t>
      </w:r>
      <w:r>
        <w:rPr>
          <w:rFonts w:ascii="Cambria" w:hAnsi="Cambria"/>
        </w:rPr>
        <w:t>isclosures of Conflict of Interest.</w:t>
      </w:r>
    </w:p>
    <w:p w14:paraId="54C7398D" w14:textId="4B33274F" w:rsidR="00976AB9" w:rsidRPr="004560F2" w:rsidRDefault="00D34878" w:rsidP="00754A14">
      <w:pPr>
        <w:ind w:left="720" w:hanging="720"/>
        <w:rPr>
          <w:rFonts w:ascii="Cambria" w:hAnsi="Cambria"/>
          <w:bCs/>
          <w:i/>
          <w:iCs/>
        </w:rPr>
      </w:pPr>
      <w:r>
        <w:rPr>
          <w:rFonts w:ascii="Cambria" w:hAnsi="Cambria"/>
          <w:b/>
        </w:rPr>
        <w:t>Grants and Donations</w:t>
      </w:r>
      <w:r w:rsidR="009569CE">
        <w:rPr>
          <w:rFonts w:ascii="Cambria" w:hAnsi="Cambria"/>
          <w:b/>
        </w:rPr>
        <w:br/>
      </w:r>
      <w:r w:rsidR="00754A14">
        <w:rPr>
          <w:rFonts w:ascii="Cambria" w:hAnsi="Cambria"/>
          <w:bCs/>
        </w:rPr>
        <w:t>Moved by Councillor Wayne Sturgeon, seconded by Councillor Daniel Boyd to grant the donations as read.</w:t>
      </w:r>
      <w:r w:rsidR="00754A14">
        <w:rPr>
          <w:rFonts w:ascii="Cambria" w:hAnsi="Cambria"/>
          <w:bCs/>
        </w:rPr>
        <w:br/>
      </w:r>
      <w:r w:rsidR="00754A14">
        <w:rPr>
          <w:rFonts w:ascii="Cambria" w:hAnsi="Cambria"/>
          <w:bCs/>
        </w:rPr>
        <w:br/>
      </w:r>
      <w:r w:rsidR="00754A14">
        <w:rPr>
          <w:rFonts w:ascii="Cambria" w:hAnsi="Cambria"/>
          <w:bCs/>
          <w:i/>
          <w:iCs/>
        </w:rPr>
        <w:tab/>
      </w:r>
      <w:r w:rsidR="00754A14">
        <w:rPr>
          <w:rFonts w:ascii="Cambria" w:hAnsi="Cambria"/>
          <w:bCs/>
          <w:i/>
          <w:iCs/>
        </w:rPr>
        <w:tab/>
      </w:r>
      <w:r w:rsidR="00754A14">
        <w:rPr>
          <w:rFonts w:ascii="Cambria" w:hAnsi="Cambria"/>
          <w:bCs/>
          <w:i/>
          <w:iCs/>
        </w:rPr>
        <w:tab/>
      </w:r>
      <w:r w:rsidR="00754A14">
        <w:rPr>
          <w:rFonts w:ascii="Cambria" w:hAnsi="Cambria"/>
          <w:bCs/>
          <w:i/>
          <w:iCs/>
        </w:rPr>
        <w:tab/>
      </w:r>
      <w:r w:rsidR="00754A14">
        <w:rPr>
          <w:rFonts w:ascii="Cambria" w:hAnsi="Cambria"/>
          <w:bCs/>
          <w:i/>
          <w:iCs/>
        </w:rPr>
        <w:tab/>
      </w:r>
      <w:r w:rsidR="00754A14">
        <w:rPr>
          <w:rFonts w:ascii="Cambria" w:hAnsi="Cambria"/>
          <w:bCs/>
          <w:i/>
          <w:iCs/>
        </w:rPr>
        <w:tab/>
      </w:r>
      <w:r w:rsidR="00754A14">
        <w:rPr>
          <w:rFonts w:ascii="Cambria" w:hAnsi="Cambria"/>
          <w:bCs/>
          <w:i/>
          <w:iCs/>
        </w:rPr>
        <w:tab/>
        <w:t>Motion Unanimously Carried</w:t>
      </w:r>
      <w:r w:rsidR="00D23719">
        <w:rPr>
          <w:rFonts w:ascii="Cambria" w:hAnsi="Cambria"/>
          <w:bCs/>
          <w:i/>
          <w:iCs/>
        </w:rPr>
        <w:t xml:space="preserve"> 182-24</w:t>
      </w:r>
      <w:r w:rsidR="00976AB9">
        <w:rPr>
          <w:rFonts w:ascii="Cambria" w:hAnsi="Cambria"/>
          <w:b/>
        </w:rPr>
        <w:br/>
      </w:r>
      <w:r w:rsidR="00976AB9">
        <w:rPr>
          <w:rFonts w:ascii="Cambria" w:hAnsi="Cambria"/>
          <w:b/>
        </w:rPr>
        <w:tab/>
      </w:r>
    </w:p>
    <w:p w14:paraId="62F4E422" w14:textId="5B65851C" w:rsidR="00754A14" w:rsidRPr="00754A14" w:rsidRDefault="00754A14" w:rsidP="00976AB9">
      <w:pPr>
        <w:rPr>
          <w:rFonts w:ascii="Cambria" w:hAnsi="Cambria"/>
          <w:bCs/>
          <w:i/>
          <w:iCs/>
        </w:rPr>
      </w:pPr>
      <w:r>
        <w:rPr>
          <w:rFonts w:ascii="Cambria" w:hAnsi="Cambria"/>
          <w:b/>
        </w:rPr>
        <w:t>Surplus Transfers</w:t>
      </w:r>
      <w:r>
        <w:rPr>
          <w:rFonts w:ascii="Cambria" w:hAnsi="Cambria"/>
          <w:b/>
        </w:rPr>
        <w:br/>
      </w:r>
      <w:r>
        <w:rPr>
          <w:rFonts w:ascii="Cambria" w:hAnsi="Cambria"/>
          <w:b/>
        </w:rPr>
        <w:tab/>
      </w:r>
      <w:r>
        <w:rPr>
          <w:rFonts w:ascii="Cambria" w:hAnsi="Cambria"/>
          <w:bCs/>
        </w:rPr>
        <w:t xml:space="preserve">Moved by Councillor Daniel Boyd, seconded by Councillor Cara Greenlaw to transfer </w:t>
      </w:r>
      <w:r>
        <w:rPr>
          <w:rFonts w:ascii="Cambria" w:hAnsi="Cambria"/>
          <w:bCs/>
        </w:rPr>
        <w:tab/>
        <w:t>$15,000.00 to the Operating Reserve Fund, and $100,000.00 to the Capital Reserve Fund.</w:t>
      </w:r>
      <w:r>
        <w:rPr>
          <w:rFonts w:ascii="Cambria" w:hAnsi="Cambria"/>
          <w:bCs/>
        </w:rPr>
        <w:br/>
      </w:r>
      <w:r>
        <w:rPr>
          <w:rFonts w:ascii="Cambria" w:hAnsi="Cambria"/>
          <w:bCs/>
        </w:rPr>
        <w:br/>
      </w:r>
      <w:r>
        <w:rPr>
          <w:rFonts w:ascii="Cambria" w:hAnsi="Cambria"/>
          <w:bCs/>
          <w:i/>
          <w:iCs/>
        </w:rPr>
        <w:tab/>
      </w:r>
      <w:r>
        <w:rPr>
          <w:rFonts w:ascii="Cambria" w:hAnsi="Cambria"/>
          <w:bCs/>
          <w:i/>
          <w:iCs/>
        </w:rPr>
        <w:tab/>
      </w:r>
      <w:r>
        <w:rPr>
          <w:rFonts w:ascii="Cambria" w:hAnsi="Cambria"/>
          <w:bCs/>
          <w:i/>
          <w:iCs/>
        </w:rPr>
        <w:tab/>
      </w:r>
      <w:r>
        <w:rPr>
          <w:rFonts w:ascii="Cambria" w:hAnsi="Cambria"/>
          <w:bCs/>
          <w:i/>
          <w:iCs/>
        </w:rPr>
        <w:tab/>
      </w:r>
      <w:r>
        <w:rPr>
          <w:rFonts w:ascii="Cambria" w:hAnsi="Cambria"/>
          <w:bCs/>
          <w:i/>
          <w:iCs/>
        </w:rPr>
        <w:tab/>
      </w:r>
      <w:r>
        <w:rPr>
          <w:rFonts w:ascii="Cambria" w:hAnsi="Cambria"/>
          <w:bCs/>
          <w:i/>
          <w:iCs/>
        </w:rPr>
        <w:tab/>
      </w:r>
      <w:r>
        <w:rPr>
          <w:rFonts w:ascii="Cambria" w:hAnsi="Cambria"/>
          <w:bCs/>
          <w:i/>
          <w:iCs/>
        </w:rPr>
        <w:tab/>
      </w:r>
      <w:r>
        <w:rPr>
          <w:rFonts w:ascii="Cambria" w:hAnsi="Cambria"/>
          <w:bCs/>
          <w:i/>
          <w:iCs/>
        </w:rPr>
        <w:tab/>
        <w:t>Motion Unanimously Carried</w:t>
      </w:r>
      <w:r w:rsidR="00D23719">
        <w:rPr>
          <w:rFonts w:ascii="Cambria" w:hAnsi="Cambria"/>
          <w:bCs/>
          <w:i/>
          <w:iCs/>
        </w:rPr>
        <w:t xml:space="preserve"> 183-24</w:t>
      </w:r>
    </w:p>
    <w:p w14:paraId="6A1411DC" w14:textId="439C6C47" w:rsidR="00754A14" w:rsidRPr="00754A14" w:rsidRDefault="00754A14" w:rsidP="00976AB9">
      <w:pPr>
        <w:rPr>
          <w:rFonts w:ascii="Cambria" w:hAnsi="Cambria"/>
          <w:bCs/>
          <w:i/>
          <w:iCs/>
        </w:rPr>
      </w:pPr>
      <w:r>
        <w:rPr>
          <w:rFonts w:ascii="Cambria" w:hAnsi="Cambria"/>
          <w:b/>
        </w:rPr>
        <w:t>Motion to Transfer Funds</w:t>
      </w:r>
      <w:r>
        <w:rPr>
          <w:rFonts w:ascii="Cambria" w:hAnsi="Cambria"/>
          <w:b/>
        </w:rPr>
        <w:br/>
      </w:r>
      <w:r>
        <w:rPr>
          <w:rFonts w:ascii="Cambria" w:hAnsi="Cambria"/>
          <w:b/>
        </w:rPr>
        <w:tab/>
      </w:r>
      <w:r>
        <w:rPr>
          <w:rFonts w:ascii="Cambria" w:hAnsi="Cambria"/>
          <w:bCs/>
        </w:rPr>
        <w:t xml:space="preserve">Moved by Deputy Mayor Roger Fitzsimmons, seconded by Councillor Wayne Sturgeon to </w:t>
      </w:r>
      <w:r>
        <w:rPr>
          <w:rFonts w:ascii="Cambria" w:hAnsi="Cambria"/>
          <w:bCs/>
        </w:rPr>
        <w:tab/>
        <w:t xml:space="preserve">transfer $166,045.11 from the Airport Line of Credit to the General Capital Fund.  </w:t>
      </w:r>
      <w:r>
        <w:rPr>
          <w:rFonts w:ascii="Cambria" w:hAnsi="Cambria"/>
          <w:bCs/>
        </w:rPr>
        <w:br/>
      </w:r>
      <w:r>
        <w:rPr>
          <w:rFonts w:ascii="Cambria" w:hAnsi="Cambria"/>
          <w:bCs/>
        </w:rPr>
        <w:br/>
      </w:r>
      <w:r>
        <w:rPr>
          <w:rFonts w:ascii="Cambria" w:hAnsi="Cambria"/>
          <w:bCs/>
          <w:i/>
          <w:iCs/>
        </w:rPr>
        <w:tab/>
      </w:r>
      <w:r>
        <w:rPr>
          <w:rFonts w:ascii="Cambria" w:hAnsi="Cambria"/>
          <w:bCs/>
          <w:i/>
          <w:iCs/>
        </w:rPr>
        <w:tab/>
      </w:r>
      <w:r>
        <w:rPr>
          <w:rFonts w:ascii="Cambria" w:hAnsi="Cambria"/>
          <w:bCs/>
          <w:i/>
          <w:iCs/>
        </w:rPr>
        <w:tab/>
      </w:r>
      <w:r>
        <w:rPr>
          <w:rFonts w:ascii="Cambria" w:hAnsi="Cambria"/>
          <w:bCs/>
          <w:i/>
          <w:iCs/>
        </w:rPr>
        <w:tab/>
      </w:r>
      <w:r>
        <w:rPr>
          <w:rFonts w:ascii="Cambria" w:hAnsi="Cambria"/>
          <w:bCs/>
          <w:i/>
          <w:iCs/>
        </w:rPr>
        <w:tab/>
      </w:r>
      <w:r>
        <w:rPr>
          <w:rFonts w:ascii="Cambria" w:hAnsi="Cambria"/>
          <w:bCs/>
          <w:i/>
          <w:iCs/>
        </w:rPr>
        <w:tab/>
      </w:r>
      <w:r>
        <w:rPr>
          <w:rFonts w:ascii="Cambria" w:hAnsi="Cambria"/>
          <w:bCs/>
          <w:i/>
          <w:iCs/>
        </w:rPr>
        <w:tab/>
      </w:r>
      <w:r>
        <w:rPr>
          <w:rFonts w:ascii="Cambria" w:hAnsi="Cambria"/>
          <w:bCs/>
          <w:i/>
          <w:iCs/>
        </w:rPr>
        <w:tab/>
        <w:t>Motion Unanimously Carried</w:t>
      </w:r>
      <w:r w:rsidR="00D23719">
        <w:rPr>
          <w:rFonts w:ascii="Cambria" w:hAnsi="Cambria"/>
          <w:bCs/>
          <w:i/>
          <w:iCs/>
        </w:rPr>
        <w:t xml:space="preserve"> 184-24</w:t>
      </w:r>
    </w:p>
    <w:p w14:paraId="79F7C749" w14:textId="6FBA5528" w:rsidR="00976AB9" w:rsidRDefault="004560F2" w:rsidP="00976AB9">
      <w:pPr>
        <w:rPr>
          <w:rFonts w:ascii="Cambria" w:hAnsi="Cambria"/>
          <w:bCs/>
        </w:rPr>
      </w:pPr>
      <w:r>
        <w:rPr>
          <w:rFonts w:ascii="Cambria" w:hAnsi="Cambria"/>
          <w:b/>
        </w:rPr>
        <w:lastRenderedPageBreak/>
        <w:t>Approval to Pay Invoices</w:t>
      </w:r>
      <w:r w:rsidR="00976AB9">
        <w:rPr>
          <w:rFonts w:ascii="Cambria" w:hAnsi="Cambria"/>
          <w:b/>
        </w:rPr>
        <w:br/>
      </w:r>
      <w:r w:rsidR="00976AB9">
        <w:rPr>
          <w:rFonts w:ascii="Cambria" w:hAnsi="Cambria"/>
          <w:b/>
        </w:rPr>
        <w:tab/>
      </w:r>
      <w:r>
        <w:rPr>
          <w:rFonts w:ascii="Cambria" w:hAnsi="Cambria"/>
          <w:b/>
          <w:bCs/>
        </w:rPr>
        <w:t>General Operating Fund</w:t>
      </w:r>
      <w:r w:rsidR="00976AB9">
        <w:rPr>
          <w:rFonts w:ascii="Cambria" w:hAnsi="Cambria"/>
          <w:b/>
        </w:rPr>
        <w:br/>
      </w:r>
      <w:r w:rsidR="00976AB9">
        <w:rPr>
          <w:rFonts w:ascii="Cambria" w:hAnsi="Cambria"/>
          <w:b/>
        </w:rPr>
        <w:tab/>
      </w:r>
      <w:r w:rsidR="003727C5">
        <w:rPr>
          <w:rFonts w:ascii="Cambria" w:hAnsi="Cambria"/>
          <w:bCs/>
        </w:rPr>
        <w:t xml:space="preserve">Moved by Councillor </w:t>
      </w:r>
      <w:r w:rsidR="00754A14">
        <w:rPr>
          <w:rFonts w:ascii="Cambria" w:hAnsi="Cambria"/>
          <w:bCs/>
        </w:rPr>
        <w:t>Philman Green</w:t>
      </w:r>
      <w:r>
        <w:rPr>
          <w:rFonts w:ascii="Cambria" w:hAnsi="Cambria"/>
          <w:bCs/>
        </w:rPr>
        <w:t xml:space="preserve">, seconded by Councillor </w:t>
      </w:r>
      <w:r w:rsidR="00754A14">
        <w:rPr>
          <w:rFonts w:ascii="Cambria" w:hAnsi="Cambria"/>
          <w:bCs/>
        </w:rPr>
        <w:t xml:space="preserve">Wayne Sturgeon </w:t>
      </w:r>
      <w:r>
        <w:rPr>
          <w:rFonts w:ascii="Cambria" w:hAnsi="Cambria"/>
          <w:bCs/>
        </w:rPr>
        <w:t xml:space="preserve">to pay the </w:t>
      </w:r>
      <w:r w:rsidR="00754A14">
        <w:rPr>
          <w:rFonts w:ascii="Cambria" w:hAnsi="Cambria"/>
          <w:bCs/>
        </w:rPr>
        <w:tab/>
      </w:r>
      <w:r>
        <w:rPr>
          <w:rFonts w:ascii="Cambria" w:hAnsi="Cambria"/>
          <w:bCs/>
        </w:rPr>
        <w:t xml:space="preserve">following invoice from the General </w:t>
      </w:r>
      <w:r w:rsidR="00754A14">
        <w:rPr>
          <w:rFonts w:ascii="Cambria" w:hAnsi="Cambria"/>
          <w:bCs/>
        </w:rPr>
        <w:t>Capital</w:t>
      </w:r>
      <w:r>
        <w:rPr>
          <w:rFonts w:ascii="Cambria" w:hAnsi="Cambria"/>
          <w:bCs/>
        </w:rPr>
        <w:t xml:space="preserve"> Fund: </w:t>
      </w:r>
      <w:r>
        <w:rPr>
          <w:rFonts w:ascii="Cambria" w:hAnsi="Cambria"/>
          <w:bCs/>
        </w:rPr>
        <w:br/>
      </w:r>
      <w:r>
        <w:rPr>
          <w:rFonts w:ascii="Cambria" w:hAnsi="Cambria"/>
          <w:bCs/>
        </w:rPr>
        <w:tab/>
      </w:r>
      <w:r w:rsidR="00257BE8">
        <w:rPr>
          <w:rFonts w:ascii="Cambria" w:hAnsi="Cambria"/>
          <w:bCs/>
        </w:rPr>
        <w:t>Urquhart Quality Homes</w:t>
      </w:r>
      <w:r w:rsidR="00120B4D">
        <w:rPr>
          <w:rFonts w:ascii="Cambria" w:hAnsi="Cambria"/>
          <w:bCs/>
        </w:rPr>
        <w:tab/>
      </w:r>
      <w:r w:rsidR="00120B4D">
        <w:rPr>
          <w:rFonts w:ascii="Cambria" w:hAnsi="Cambria"/>
          <w:bCs/>
        </w:rPr>
        <w:tab/>
      </w:r>
      <w:r w:rsidR="00120B4D">
        <w:rPr>
          <w:rFonts w:ascii="Cambria" w:hAnsi="Cambria"/>
          <w:bCs/>
        </w:rPr>
        <w:tab/>
      </w:r>
      <w:r w:rsidR="00257BE8">
        <w:rPr>
          <w:rFonts w:ascii="Cambria" w:hAnsi="Cambria"/>
          <w:bCs/>
        </w:rPr>
        <w:t>Airport Hangar</w:t>
      </w:r>
      <w:r w:rsidR="00120B4D">
        <w:rPr>
          <w:rFonts w:ascii="Cambria" w:hAnsi="Cambria"/>
          <w:bCs/>
        </w:rPr>
        <w:tab/>
      </w:r>
      <w:r w:rsidR="00120B4D">
        <w:rPr>
          <w:rFonts w:ascii="Cambria" w:hAnsi="Cambria"/>
          <w:bCs/>
        </w:rPr>
        <w:tab/>
      </w:r>
      <w:r w:rsidR="00257BE8">
        <w:rPr>
          <w:rFonts w:ascii="Cambria" w:hAnsi="Cambria"/>
          <w:bCs/>
        </w:rPr>
        <w:tab/>
      </w:r>
      <w:r w:rsidR="00120B4D">
        <w:rPr>
          <w:rFonts w:ascii="Cambria" w:hAnsi="Cambria"/>
          <w:bCs/>
        </w:rPr>
        <w:t>$</w:t>
      </w:r>
      <w:r w:rsidR="00197305">
        <w:rPr>
          <w:rFonts w:ascii="Cambria" w:hAnsi="Cambria"/>
          <w:bCs/>
        </w:rPr>
        <w:t>183,104.93</w:t>
      </w:r>
    </w:p>
    <w:p w14:paraId="40F88158" w14:textId="6FB5E8AD" w:rsidR="00120B4D" w:rsidRPr="00257BE8" w:rsidRDefault="00563642" w:rsidP="00257BE8">
      <w:pPr>
        <w:jc w:val="right"/>
        <w:rPr>
          <w:rFonts w:ascii="Cambria" w:hAnsi="Cambria"/>
        </w:rPr>
      </w:pPr>
      <w:r>
        <w:rPr>
          <w:rFonts w:ascii="Cambria" w:hAnsi="Cambria"/>
          <w:i/>
        </w:rPr>
        <w:t xml:space="preserve">   </w:t>
      </w:r>
      <w:r w:rsidR="00270F8A">
        <w:rPr>
          <w:rFonts w:ascii="Cambria" w:hAnsi="Cambria"/>
          <w:i/>
        </w:rPr>
        <w:t>Motion Unanimously Carried</w:t>
      </w:r>
      <w:r w:rsidR="00F8100F">
        <w:rPr>
          <w:rFonts w:ascii="Cambria" w:hAnsi="Cambria"/>
          <w:i/>
        </w:rPr>
        <w:t xml:space="preserve"> 185-24</w:t>
      </w:r>
      <w:r w:rsidR="00CB5BBE">
        <w:rPr>
          <w:rFonts w:ascii="Cambria" w:hAnsi="Cambria"/>
          <w:i/>
        </w:rPr>
        <w:t xml:space="preserve"> </w:t>
      </w:r>
    </w:p>
    <w:p w14:paraId="3EF00B4D" w14:textId="6220EE42" w:rsidR="00257BE8" w:rsidRPr="00E13912" w:rsidRDefault="00257BE8" w:rsidP="00257BE8">
      <w:pPr>
        <w:rPr>
          <w:rFonts w:ascii="Cambria" w:hAnsi="Cambria"/>
          <w:bCs/>
          <w:i/>
          <w:iCs/>
        </w:rPr>
      </w:pPr>
      <w:r>
        <w:rPr>
          <w:rFonts w:ascii="Cambria" w:hAnsi="Cambria"/>
          <w:b/>
        </w:rPr>
        <w:t>Budget Revision</w:t>
      </w:r>
      <w:r w:rsidR="003760A6">
        <w:rPr>
          <w:rFonts w:ascii="Cambria" w:hAnsi="Cambria"/>
          <w:b/>
        </w:rPr>
        <w:br/>
      </w:r>
      <w:r w:rsidR="003760A6">
        <w:rPr>
          <w:rFonts w:ascii="Cambria" w:hAnsi="Cambria"/>
          <w:b/>
        </w:rPr>
        <w:tab/>
      </w:r>
      <w:r w:rsidR="00E13912">
        <w:rPr>
          <w:rFonts w:ascii="Cambria" w:hAnsi="Cambria"/>
          <w:bCs/>
        </w:rPr>
        <w:t xml:space="preserve">Moved by Councillor Wayne Sturgeon, seconded by Councillor Jayne Turner to rescind </w:t>
      </w:r>
      <w:r w:rsidR="00E13912">
        <w:rPr>
          <w:rFonts w:ascii="Cambria" w:hAnsi="Cambria"/>
          <w:bCs/>
        </w:rPr>
        <w:tab/>
        <w:t>motion #163-24.</w:t>
      </w:r>
      <w:r w:rsidR="00E13912">
        <w:rPr>
          <w:rFonts w:ascii="Cambria" w:hAnsi="Cambria"/>
          <w:bCs/>
        </w:rPr>
        <w:br/>
      </w:r>
      <w:r w:rsidR="00E13912">
        <w:rPr>
          <w:rFonts w:ascii="Cambria" w:hAnsi="Cambria"/>
          <w:bCs/>
        </w:rPr>
        <w:br/>
      </w:r>
      <w:r w:rsidR="00E13912">
        <w:rPr>
          <w:rFonts w:ascii="Cambria" w:hAnsi="Cambria"/>
          <w:bCs/>
          <w:i/>
          <w:iCs/>
        </w:rPr>
        <w:tab/>
      </w:r>
      <w:r w:rsidR="00E13912">
        <w:rPr>
          <w:rFonts w:ascii="Cambria" w:hAnsi="Cambria"/>
          <w:bCs/>
          <w:i/>
          <w:iCs/>
        </w:rPr>
        <w:tab/>
      </w:r>
      <w:r w:rsidR="00E13912">
        <w:rPr>
          <w:rFonts w:ascii="Cambria" w:hAnsi="Cambria"/>
          <w:bCs/>
          <w:i/>
          <w:iCs/>
        </w:rPr>
        <w:tab/>
      </w:r>
      <w:r w:rsidR="00E13912">
        <w:rPr>
          <w:rFonts w:ascii="Cambria" w:hAnsi="Cambria"/>
          <w:bCs/>
          <w:i/>
          <w:iCs/>
        </w:rPr>
        <w:tab/>
      </w:r>
      <w:r w:rsidR="00E13912">
        <w:rPr>
          <w:rFonts w:ascii="Cambria" w:hAnsi="Cambria"/>
          <w:bCs/>
          <w:i/>
          <w:iCs/>
        </w:rPr>
        <w:tab/>
      </w:r>
      <w:r w:rsidR="00E13912">
        <w:rPr>
          <w:rFonts w:ascii="Cambria" w:hAnsi="Cambria"/>
          <w:bCs/>
          <w:i/>
          <w:iCs/>
        </w:rPr>
        <w:tab/>
      </w:r>
      <w:r w:rsidR="00E13912">
        <w:rPr>
          <w:rFonts w:ascii="Cambria" w:hAnsi="Cambria"/>
          <w:bCs/>
          <w:i/>
          <w:iCs/>
        </w:rPr>
        <w:tab/>
      </w:r>
      <w:r w:rsidR="00E13912">
        <w:rPr>
          <w:rFonts w:ascii="Cambria" w:hAnsi="Cambria"/>
          <w:bCs/>
          <w:i/>
          <w:iCs/>
        </w:rPr>
        <w:tab/>
        <w:t>Motion Unanimously Carried</w:t>
      </w:r>
      <w:r w:rsidR="00F8100F">
        <w:rPr>
          <w:rFonts w:ascii="Cambria" w:hAnsi="Cambria"/>
          <w:bCs/>
          <w:i/>
          <w:iCs/>
        </w:rPr>
        <w:t xml:space="preserve"> 186-24</w:t>
      </w:r>
    </w:p>
    <w:p w14:paraId="1587BB04" w14:textId="07247C90" w:rsidR="00B50878" w:rsidRPr="007A7F2F" w:rsidRDefault="00B50878" w:rsidP="00B50878">
      <w:pPr>
        <w:ind w:left="720"/>
        <w:rPr>
          <w:rFonts w:ascii="Cambria" w:hAnsi="Cambria"/>
        </w:rPr>
      </w:pPr>
      <w:r w:rsidRPr="007A7F2F">
        <w:rPr>
          <w:rFonts w:ascii="Cambria" w:hAnsi="Cambria"/>
        </w:rPr>
        <w:t>M</w:t>
      </w:r>
      <w:r>
        <w:rPr>
          <w:rFonts w:ascii="Cambria" w:hAnsi="Cambria"/>
        </w:rPr>
        <w:t>oved by Councillor Wayne Sturgeon</w:t>
      </w:r>
      <w:r w:rsidRPr="007A7F2F">
        <w:rPr>
          <w:rFonts w:ascii="Cambria" w:hAnsi="Cambria"/>
        </w:rPr>
        <w:t>, seco</w:t>
      </w:r>
      <w:r>
        <w:rPr>
          <w:rFonts w:ascii="Cambria" w:hAnsi="Cambria"/>
        </w:rPr>
        <w:t>nded by Deputy Mayor Roger Fitzsimmons:</w:t>
      </w:r>
      <w:r>
        <w:rPr>
          <w:rFonts w:ascii="Cambria" w:hAnsi="Cambria"/>
        </w:rPr>
        <w:br/>
      </w:r>
      <w:r>
        <w:rPr>
          <w:rFonts w:ascii="Cambria" w:hAnsi="Cambria"/>
        </w:rPr>
        <w:br/>
      </w:r>
      <w:r w:rsidRPr="007A7F2F">
        <w:rPr>
          <w:rFonts w:ascii="Cambria" w:hAnsi="Cambria"/>
        </w:rPr>
        <w:t>“THEREFORE IT BE RESOLVED THAT: The sum of $</w:t>
      </w:r>
      <w:r>
        <w:rPr>
          <w:rFonts w:ascii="Cambria" w:hAnsi="Cambria"/>
        </w:rPr>
        <w:t xml:space="preserve">4,841,559.00 </w:t>
      </w:r>
      <w:r w:rsidRPr="007A7F2F">
        <w:rPr>
          <w:rFonts w:ascii="Cambria" w:hAnsi="Cambria"/>
        </w:rPr>
        <w:t>be the total operating budget of the Municipality, that the sum of $</w:t>
      </w:r>
      <w:r>
        <w:rPr>
          <w:rFonts w:ascii="Cambria" w:hAnsi="Cambria"/>
        </w:rPr>
        <w:t>3,516,223.</w:t>
      </w:r>
      <w:r w:rsidR="00453FD4">
        <w:rPr>
          <w:rFonts w:ascii="Cambria" w:hAnsi="Cambria"/>
        </w:rPr>
        <w:t>38</w:t>
      </w:r>
      <w:r>
        <w:rPr>
          <w:rFonts w:ascii="Cambria" w:hAnsi="Cambria"/>
        </w:rPr>
        <w:t xml:space="preserve"> </w:t>
      </w:r>
      <w:r w:rsidRPr="007A7F2F">
        <w:rPr>
          <w:rFonts w:ascii="Cambria" w:hAnsi="Cambria"/>
        </w:rPr>
        <w:t>be the Warrant of the Municipality for the ensuring year, and that the tax rate (S) for the Municipality be $</w:t>
      </w:r>
      <w:r>
        <w:rPr>
          <w:rFonts w:ascii="Cambria" w:hAnsi="Cambria"/>
        </w:rPr>
        <w:t>1.1828</w:t>
      </w:r>
      <w:r w:rsidRPr="007A7F2F">
        <w:rPr>
          <w:rFonts w:ascii="Cambria" w:hAnsi="Cambria"/>
        </w:rPr>
        <w:t xml:space="preserve"> for Grand Manan Island and $</w:t>
      </w:r>
      <w:r>
        <w:rPr>
          <w:rFonts w:ascii="Cambria" w:hAnsi="Cambria"/>
        </w:rPr>
        <w:t xml:space="preserve">0.7500 </w:t>
      </w:r>
      <w:r w:rsidRPr="007A7F2F">
        <w:rPr>
          <w:rFonts w:ascii="Cambria" w:hAnsi="Cambria"/>
        </w:rPr>
        <w:t>for the Outer Islands.</w:t>
      </w:r>
    </w:p>
    <w:p w14:paraId="131E42E6" w14:textId="77777777" w:rsidR="00B50878" w:rsidRDefault="00B50878" w:rsidP="00B50878">
      <w:pPr>
        <w:ind w:left="720"/>
        <w:rPr>
          <w:rFonts w:ascii="Cambria" w:hAnsi="Cambria"/>
        </w:rPr>
      </w:pPr>
      <w:r w:rsidRPr="007A7F2F">
        <w:rPr>
          <w:rFonts w:ascii="Cambria" w:hAnsi="Cambria"/>
        </w:rPr>
        <w:t>The Council orders and directs the levying by the Minister of Environment and Local Government of said amount on real property liable to taxation under the Assessment Act within the Municipality of Grand Manan.”</w:t>
      </w:r>
    </w:p>
    <w:p w14:paraId="5BE41F19" w14:textId="13C6B8E4" w:rsidR="00B50878" w:rsidRPr="00B50878" w:rsidRDefault="00B50878" w:rsidP="00B50878">
      <w:pPr>
        <w:ind w:left="720"/>
        <w:rPr>
          <w:rFonts w:ascii="Cambria" w:hAnsi="Cambria"/>
          <w:i/>
          <w:iCs/>
        </w:rPr>
      </w:pPr>
      <w:r>
        <w:rPr>
          <w:rFonts w:ascii="Cambria" w:hAnsi="Cambria"/>
          <w:i/>
          <w:iCs/>
        </w:rPr>
        <w:tab/>
      </w:r>
      <w:r>
        <w:rPr>
          <w:rFonts w:ascii="Cambria" w:hAnsi="Cambria"/>
          <w:i/>
          <w:iCs/>
        </w:rPr>
        <w:tab/>
      </w:r>
      <w:r>
        <w:rPr>
          <w:rFonts w:ascii="Cambria" w:hAnsi="Cambria"/>
          <w:i/>
          <w:iCs/>
        </w:rPr>
        <w:tab/>
      </w:r>
      <w:r>
        <w:rPr>
          <w:rFonts w:ascii="Cambria" w:hAnsi="Cambria"/>
          <w:i/>
          <w:iCs/>
        </w:rPr>
        <w:tab/>
      </w:r>
      <w:r>
        <w:rPr>
          <w:rFonts w:ascii="Cambria" w:hAnsi="Cambria"/>
          <w:i/>
          <w:iCs/>
        </w:rPr>
        <w:tab/>
      </w:r>
      <w:r>
        <w:rPr>
          <w:rFonts w:ascii="Cambria" w:hAnsi="Cambria"/>
          <w:i/>
          <w:iCs/>
        </w:rPr>
        <w:tab/>
      </w:r>
      <w:r>
        <w:rPr>
          <w:rFonts w:ascii="Cambria" w:hAnsi="Cambria"/>
          <w:i/>
          <w:iCs/>
        </w:rPr>
        <w:tab/>
        <w:t>Motion Unanimously Carried</w:t>
      </w:r>
      <w:r w:rsidR="00F8100F">
        <w:rPr>
          <w:rFonts w:ascii="Cambria" w:hAnsi="Cambria"/>
          <w:i/>
          <w:iCs/>
        </w:rPr>
        <w:t xml:space="preserve"> 187-24</w:t>
      </w:r>
    </w:p>
    <w:p w14:paraId="2FF1A896" w14:textId="77777777" w:rsidR="00603737" w:rsidRDefault="00603737" w:rsidP="00F24DA3">
      <w:pPr>
        <w:rPr>
          <w:rFonts w:ascii="Cambria" w:hAnsi="Cambria"/>
          <w:bCs/>
        </w:rPr>
      </w:pPr>
      <w:r>
        <w:rPr>
          <w:rFonts w:ascii="Cambria" w:hAnsi="Cambria"/>
          <w:bCs/>
        </w:rPr>
        <w:t>Moved by Deputy Mayor Roger Fitzsimmons, seconded by Councillor Wayne Sturgeon to adjourn into Closed Session.</w:t>
      </w:r>
    </w:p>
    <w:p w14:paraId="3C9C13F1" w14:textId="17B22C2E" w:rsidR="003760A6" w:rsidRDefault="00603737" w:rsidP="00F24DA3">
      <w:pPr>
        <w:rPr>
          <w:rFonts w:ascii="Cambria" w:hAnsi="Cambria"/>
          <w:bCs/>
        </w:rPr>
      </w:pPr>
      <w:r>
        <w:rPr>
          <w:rFonts w:ascii="Cambria" w:hAnsi="Cambria"/>
          <w:bCs/>
        </w:rPr>
        <w:tab/>
      </w:r>
      <w:r>
        <w:rPr>
          <w:rFonts w:ascii="Cambria" w:hAnsi="Cambria"/>
          <w:bCs/>
        </w:rPr>
        <w:tab/>
      </w:r>
      <w:r>
        <w:rPr>
          <w:rFonts w:ascii="Cambria" w:hAnsi="Cambria"/>
          <w:bCs/>
        </w:rPr>
        <w:tab/>
      </w:r>
      <w:r>
        <w:rPr>
          <w:rFonts w:ascii="Cambria" w:hAnsi="Cambria"/>
          <w:bCs/>
        </w:rPr>
        <w:tab/>
      </w:r>
      <w:r>
        <w:rPr>
          <w:rFonts w:ascii="Cambria" w:hAnsi="Cambria"/>
          <w:bCs/>
        </w:rPr>
        <w:tab/>
      </w:r>
      <w:r>
        <w:rPr>
          <w:rFonts w:ascii="Cambria" w:hAnsi="Cambria"/>
          <w:bCs/>
        </w:rPr>
        <w:tab/>
      </w:r>
      <w:r>
        <w:rPr>
          <w:rFonts w:ascii="Cambria" w:hAnsi="Cambria"/>
          <w:bCs/>
        </w:rPr>
        <w:tab/>
      </w:r>
      <w:r>
        <w:rPr>
          <w:rFonts w:ascii="Cambria" w:hAnsi="Cambria"/>
          <w:bCs/>
        </w:rPr>
        <w:tab/>
      </w:r>
      <w:r>
        <w:rPr>
          <w:rFonts w:ascii="Cambria" w:hAnsi="Cambria"/>
          <w:bCs/>
          <w:i/>
          <w:iCs/>
        </w:rPr>
        <w:t>Motion Unanimously Carried</w:t>
      </w:r>
      <w:r w:rsidR="00F8100F">
        <w:rPr>
          <w:rFonts w:ascii="Cambria" w:hAnsi="Cambria"/>
          <w:bCs/>
          <w:i/>
          <w:iCs/>
        </w:rPr>
        <w:t xml:space="preserve"> 188-24</w:t>
      </w:r>
      <w:r>
        <w:rPr>
          <w:rFonts w:ascii="Cambria" w:hAnsi="Cambria"/>
          <w:bCs/>
          <w:i/>
          <w:iCs/>
        </w:rPr>
        <w:t xml:space="preserve"> </w:t>
      </w:r>
    </w:p>
    <w:p w14:paraId="10B2BD95" w14:textId="79A0F694" w:rsidR="00603737" w:rsidRPr="003516B7" w:rsidRDefault="003516B7" w:rsidP="00F24DA3">
      <w:pPr>
        <w:rPr>
          <w:rFonts w:ascii="Cambria" w:hAnsi="Cambria"/>
          <w:bCs/>
          <w:i/>
          <w:iCs/>
        </w:rPr>
      </w:pPr>
      <w:r>
        <w:rPr>
          <w:rFonts w:ascii="Cambria" w:hAnsi="Cambria"/>
          <w:b/>
        </w:rPr>
        <w:t>Closed Session</w:t>
      </w:r>
      <w:r>
        <w:rPr>
          <w:rFonts w:ascii="Cambria" w:hAnsi="Cambria"/>
          <w:b/>
        </w:rPr>
        <w:br/>
      </w:r>
      <w:r>
        <w:rPr>
          <w:rFonts w:ascii="Cambria" w:hAnsi="Cambria"/>
          <w:b/>
        </w:rPr>
        <w:tab/>
        <w:t>Property – Alexandria Park</w:t>
      </w:r>
      <w:r>
        <w:rPr>
          <w:rFonts w:ascii="Cambria" w:hAnsi="Cambria"/>
          <w:b/>
        </w:rPr>
        <w:br/>
      </w:r>
      <w:r>
        <w:rPr>
          <w:rFonts w:ascii="Cambria" w:hAnsi="Cambria"/>
          <w:b/>
        </w:rPr>
        <w:tab/>
      </w:r>
      <w:r>
        <w:rPr>
          <w:rFonts w:ascii="Cambria" w:hAnsi="Cambria"/>
          <w:bCs/>
        </w:rPr>
        <w:t xml:space="preserve">Moved by Councillor Wayne Sturgeon, seconded by Councillor Daniel Boyd to sell to the </w:t>
      </w:r>
      <w:r>
        <w:rPr>
          <w:rFonts w:ascii="Cambria" w:hAnsi="Cambria"/>
          <w:bCs/>
        </w:rPr>
        <w:tab/>
        <w:t xml:space="preserve">estate of Artje Ingalls 0.766027 of an acre for $766.00 plus the survey and legal costs.  </w:t>
      </w:r>
      <w:r>
        <w:rPr>
          <w:rFonts w:ascii="Cambria" w:hAnsi="Cambria"/>
          <w:bCs/>
        </w:rPr>
        <w:br/>
      </w:r>
      <w:r>
        <w:rPr>
          <w:rFonts w:ascii="Cambria" w:hAnsi="Cambria"/>
          <w:bCs/>
        </w:rPr>
        <w:br/>
      </w:r>
      <w:r>
        <w:rPr>
          <w:rFonts w:ascii="Cambria" w:hAnsi="Cambria"/>
          <w:bCs/>
        </w:rPr>
        <w:tab/>
      </w:r>
      <w:r>
        <w:rPr>
          <w:rFonts w:ascii="Cambria" w:hAnsi="Cambria"/>
          <w:bCs/>
          <w:i/>
          <w:iCs/>
        </w:rPr>
        <w:tab/>
      </w:r>
      <w:r>
        <w:rPr>
          <w:rFonts w:ascii="Cambria" w:hAnsi="Cambria"/>
          <w:bCs/>
          <w:i/>
          <w:iCs/>
        </w:rPr>
        <w:tab/>
      </w:r>
      <w:r>
        <w:rPr>
          <w:rFonts w:ascii="Cambria" w:hAnsi="Cambria"/>
          <w:bCs/>
          <w:i/>
          <w:iCs/>
        </w:rPr>
        <w:tab/>
      </w:r>
      <w:r>
        <w:rPr>
          <w:rFonts w:ascii="Cambria" w:hAnsi="Cambria"/>
          <w:bCs/>
          <w:i/>
          <w:iCs/>
        </w:rPr>
        <w:tab/>
      </w:r>
      <w:r>
        <w:rPr>
          <w:rFonts w:ascii="Cambria" w:hAnsi="Cambria"/>
          <w:bCs/>
          <w:i/>
          <w:iCs/>
        </w:rPr>
        <w:tab/>
      </w:r>
      <w:r>
        <w:rPr>
          <w:rFonts w:ascii="Cambria" w:hAnsi="Cambria"/>
          <w:bCs/>
          <w:i/>
          <w:iCs/>
        </w:rPr>
        <w:tab/>
      </w:r>
      <w:r>
        <w:rPr>
          <w:rFonts w:ascii="Cambria" w:hAnsi="Cambria"/>
          <w:bCs/>
          <w:i/>
          <w:iCs/>
        </w:rPr>
        <w:tab/>
        <w:t>Motion Unanimously Carried</w:t>
      </w:r>
      <w:r w:rsidR="00F8100F">
        <w:rPr>
          <w:rFonts w:ascii="Cambria" w:hAnsi="Cambria"/>
          <w:bCs/>
          <w:i/>
          <w:iCs/>
        </w:rPr>
        <w:t xml:space="preserve"> 189-24</w:t>
      </w:r>
    </w:p>
    <w:p w14:paraId="15E8CB50" w14:textId="136D2BCC" w:rsidR="003516B7" w:rsidRPr="003516B7" w:rsidRDefault="003516B7" w:rsidP="00F24DA3">
      <w:pPr>
        <w:rPr>
          <w:rFonts w:ascii="Cambria" w:hAnsi="Cambria"/>
          <w:bCs/>
        </w:rPr>
      </w:pPr>
      <w:r>
        <w:rPr>
          <w:rFonts w:ascii="Cambria" w:hAnsi="Cambria"/>
          <w:b/>
        </w:rPr>
        <w:tab/>
        <w:t>Financial – Transfer Station</w:t>
      </w:r>
      <w:r>
        <w:rPr>
          <w:rFonts w:ascii="Cambria" w:hAnsi="Cambria"/>
          <w:b/>
        </w:rPr>
        <w:br/>
      </w:r>
      <w:r>
        <w:rPr>
          <w:rFonts w:ascii="Cambria" w:hAnsi="Cambria"/>
          <w:b/>
        </w:rPr>
        <w:tab/>
      </w:r>
      <w:r>
        <w:rPr>
          <w:rFonts w:ascii="Cambria" w:hAnsi="Cambria"/>
          <w:bCs/>
        </w:rPr>
        <w:t xml:space="preserve">Council will look at options to either retrofit or upgrade the Transfer Station Trailer. </w:t>
      </w:r>
    </w:p>
    <w:p w14:paraId="4791F4E1" w14:textId="75F6BE20" w:rsidR="00976AB9" w:rsidRDefault="00976AB9" w:rsidP="00F24DA3">
      <w:pPr>
        <w:rPr>
          <w:rFonts w:ascii="Cambria" w:hAnsi="Cambria"/>
        </w:rPr>
      </w:pPr>
      <w:r>
        <w:rPr>
          <w:rFonts w:ascii="Cambria" w:hAnsi="Cambria"/>
          <w:b/>
        </w:rPr>
        <w:t xml:space="preserve">Adjournment </w:t>
      </w:r>
      <w:r>
        <w:rPr>
          <w:rFonts w:ascii="Cambria" w:hAnsi="Cambria"/>
          <w:b/>
        </w:rPr>
        <w:br/>
      </w:r>
      <w:r>
        <w:rPr>
          <w:rFonts w:ascii="Cambria" w:hAnsi="Cambria"/>
        </w:rPr>
        <w:t xml:space="preserve">Moved by </w:t>
      </w:r>
      <w:r w:rsidR="00246AB1">
        <w:rPr>
          <w:rFonts w:ascii="Cambria" w:hAnsi="Cambria"/>
        </w:rPr>
        <w:t>Deputy Mayor Roger Fitzsimmons</w:t>
      </w:r>
      <w:r>
        <w:rPr>
          <w:rFonts w:ascii="Cambria" w:hAnsi="Cambria"/>
        </w:rPr>
        <w:t xml:space="preserve"> to adjourn. </w:t>
      </w:r>
    </w:p>
    <w:p w14:paraId="456C43D0" w14:textId="79E18BF9" w:rsidR="00976AB9" w:rsidRDefault="00976AB9" w:rsidP="006C41FB">
      <w:pPr>
        <w:ind w:left="720" w:hanging="720"/>
        <w:jc w:val="right"/>
        <w:rPr>
          <w:rFonts w:ascii="Cambria" w:hAnsi="Cambria"/>
          <w:i/>
        </w:rPr>
      </w:pPr>
      <w:r>
        <w:rPr>
          <w:rFonts w:ascii="Cambria" w:hAnsi="Cambria"/>
          <w:i/>
        </w:rPr>
        <w:t xml:space="preserve">                                                                  </w:t>
      </w:r>
      <w:r>
        <w:rPr>
          <w:rFonts w:ascii="Cambria" w:hAnsi="Cambria"/>
          <w:i/>
        </w:rPr>
        <w:tab/>
      </w:r>
      <w:r>
        <w:rPr>
          <w:rFonts w:ascii="Cambria" w:hAnsi="Cambria"/>
          <w:i/>
        </w:rPr>
        <w:tab/>
      </w:r>
      <w:r>
        <w:rPr>
          <w:rFonts w:ascii="Cambria" w:hAnsi="Cambria"/>
          <w:i/>
        </w:rPr>
        <w:tab/>
      </w:r>
      <w:r>
        <w:rPr>
          <w:rFonts w:ascii="Cambria" w:hAnsi="Cambria"/>
          <w:i/>
        </w:rPr>
        <w:tab/>
        <w:t xml:space="preserve">     Motion Unanimously Carried</w:t>
      </w:r>
      <w:r w:rsidR="00563642">
        <w:rPr>
          <w:rFonts w:ascii="Cambria" w:hAnsi="Cambria"/>
          <w:i/>
        </w:rPr>
        <w:t xml:space="preserve"> </w:t>
      </w:r>
      <w:r w:rsidR="00F8100F">
        <w:rPr>
          <w:rFonts w:ascii="Cambria" w:hAnsi="Cambria"/>
          <w:i/>
        </w:rPr>
        <w:t>190-24</w:t>
      </w:r>
    </w:p>
    <w:p w14:paraId="7107794D" w14:textId="05D60087" w:rsidR="00976AB9" w:rsidRDefault="00976AB9" w:rsidP="000670E8">
      <w:pPr>
        <w:ind w:left="720" w:hanging="720"/>
        <w:rPr>
          <w:rFonts w:ascii="Cambria" w:hAnsi="Cambria"/>
        </w:rPr>
      </w:pPr>
      <w:r>
        <w:rPr>
          <w:rFonts w:ascii="Cambria" w:hAnsi="Cambria"/>
        </w:rPr>
        <w:lastRenderedPageBreak/>
        <w:t xml:space="preserve">This meeting was adjourned at </w:t>
      </w:r>
      <w:r w:rsidR="000670E8">
        <w:rPr>
          <w:rFonts w:ascii="Cambria" w:hAnsi="Cambria"/>
        </w:rPr>
        <w:t>12:4</w:t>
      </w:r>
      <w:r w:rsidR="003516B7">
        <w:rPr>
          <w:rFonts w:ascii="Cambria" w:hAnsi="Cambria"/>
        </w:rPr>
        <w:t>7</w:t>
      </w:r>
      <w:r>
        <w:rPr>
          <w:rFonts w:ascii="Cambria" w:hAnsi="Cambria"/>
        </w:rPr>
        <w:t xml:space="preserve"> PM. </w:t>
      </w:r>
    </w:p>
    <w:p w14:paraId="57C1AC4A" w14:textId="77777777" w:rsidR="000670E8" w:rsidRDefault="000670E8" w:rsidP="000670E8">
      <w:pPr>
        <w:ind w:left="720" w:hanging="720"/>
        <w:rPr>
          <w:rFonts w:ascii="Cambria" w:hAnsi="Cambria"/>
        </w:rPr>
      </w:pPr>
    </w:p>
    <w:p w14:paraId="46C56E04" w14:textId="77777777" w:rsidR="00976AB9" w:rsidRDefault="00976AB9" w:rsidP="00976AB9">
      <w:pPr>
        <w:ind w:left="720" w:hanging="720"/>
        <w:rPr>
          <w:rFonts w:ascii="Cambria" w:hAnsi="Cambria"/>
        </w:rPr>
      </w:pPr>
      <w:r>
        <w:rPr>
          <w:rFonts w:ascii="Cambria" w:hAnsi="Cambria"/>
        </w:rPr>
        <w:t>Mayor: __________________________________________</w:t>
      </w:r>
    </w:p>
    <w:p w14:paraId="1F1A70CA" w14:textId="77777777" w:rsidR="00976AB9" w:rsidRDefault="00976AB9" w:rsidP="00976AB9">
      <w:pPr>
        <w:ind w:left="720" w:hanging="720"/>
        <w:rPr>
          <w:rFonts w:ascii="Cambria" w:hAnsi="Cambria"/>
        </w:rPr>
      </w:pPr>
      <w:r>
        <w:rPr>
          <w:rFonts w:ascii="Cambria" w:hAnsi="Cambria"/>
        </w:rPr>
        <w:t>Clerk: ____________________________________________</w:t>
      </w:r>
    </w:p>
    <w:p w14:paraId="5465A6FC" w14:textId="77777777" w:rsidR="00976AB9" w:rsidRDefault="00976AB9" w:rsidP="00976AB9">
      <w:pPr>
        <w:ind w:left="720" w:hanging="720"/>
        <w:rPr>
          <w:rFonts w:ascii="Cambria" w:hAnsi="Cambria"/>
        </w:rPr>
      </w:pPr>
      <w:r>
        <w:rPr>
          <w:rFonts w:ascii="Cambria" w:hAnsi="Cambria"/>
        </w:rPr>
        <w:t>Approval: _______________________________________</w:t>
      </w:r>
    </w:p>
    <w:p w14:paraId="5AC3F4D3" w14:textId="77777777" w:rsidR="00976AB9" w:rsidRDefault="00976AB9" w:rsidP="00976AB9">
      <w:pPr>
        <w:ind w:left="720" w:hanging="720"/>
        <w:rPr>
          <w:rFonts w:ascii="Cambria" w:hAnsi="Cambria"/>
        </w:rPr>
      </w:pPr>
    </w:p>
    <w:p w14:paraId="2A943658" w14:textId="77777777" w:rsidR="00976AB9" w:rsidRDefault="00976AB9" w:rsidP="00976AB9">
      <w:pPr>
        <w:ind w:left="720" w:hanging="720"/>
        <w:rPr>
          <w:rFonts w:ascii="Cambria" w:hAnsi="Cambria"/>
        </w:rPr>
      </w:pPr>
      <w:r>
        <w:rPr>
          <w:rFonts w:ascii="Cambria" w:hAnsi="Cambria"/>
          <w:b/>
        </w:rPr>
        <w:br/>
      </w:r>
    </w:p>
    <w:p w14:paraId="12F592D5" w14:textId="77777777" w:rsidR="00976AB9" w:rsidRDefault="00976AB9" w:rsidP="00976AB9">
      <w:pPr>
        <w:ind w:left="720" w:hanging="720"/>
        <w:rPr>
          <w:rFonts w:ascii="Cambria" w:hAnsi="Cambria"/>
        </w:rPr>
      </w:pPr>
    </w:p>
    <w:p w14:paraId="2220D8DF" w14:textId="77777777" w:rsidR="008376BF" w:rsidRDefault="008376BF"/>
    <w:sectPr w:rsidR="008376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02816"/>
    <w:multiLevelType w:val="hybridMultilevel"/>
    <w:tmpl w:val="44F4B436"/>
    <w:lvl w:ilvl="0" w:tplc="3A4A8956">
      <w:numFmt w:val="bullet"/>
      <w:lvlText w:val="-"/>
      <w:lvlJc w:val="left"/>
      <w:pPr>
        <w:ind w:left="1080" w:hanging="360"/>
      </w:pPr>
      <w:rPr>
        <w:rFonts w:ascii="Cambria" w:eastAsia="Calibri" w:hAnsi="Cambria" w:cs="Times New Roman" w:hint="default"/>
        <w:b/>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750928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B9"/>
    <w:rsid w:val="00016488"/>
    <w:rsid w:val="00020354"/>
    <w:rsid w:val="00060A5C"/>
    <w:rsid w:val="000670E8"/>
    <w:rsid w:val="000E7703"/>
    <w:rsid w:val="00120B4D"/>
    <w:rsid w:val="00165FA0"/>
    <w:rsid w:val="00197305"/>
    <w:rsid w:val="00246AB1"/>
    <w:rsid w:val="00257BE8"/>
    <w:rsid w:val="00265DAD"/>
    <w:rsid w:val="00270F8A"/>
    <w:rsid w:val="003005A3"/>
    <w:rsid w:val="003516B7"/>
    <w:rsid w:val="003727C5"/>
    <w:rsid w:val="003760A6"/>
    <w:rsid w:val="00453FD4"/>
    <w:rsid w:val="004560F2"/>
    <w:rsid w:val="0046104E"/>
    <w:rsid w:val="00492E93"/>
    <w:rsid w:val="004D2C34"/>
    <w:rsid w:val="00506EA2"/>
    <w:rsid w:val="005226F7"/>
    <w:rsid w:val="00563642"/>
    <w:rsid w:val="005B3013"/>
    <w:rsid w:val="00603737"/>
    <w:rsid w:val="006317DD"/>
    <w:rsid w:val="00640CC0"/>
    <w:rsid w:val="00691FD8"/>
    <w:rsid w:val="006C13E8"/>
    <w:rsid w:val="006C41FB"/>
    <w:rsid w:val="006F216D"/>
    <w:rsid w:val="00735190"/>
    <w:rsid w:val="00754174"/>
    <w:rsid w:val="00754A14"/>
    <w:rsid w:val="008376BF"/>
    <w:rsid w:val="00941EF1"/>
    <w:rsid w:val="009569CE"/>
    <w:rsid w:val="00966E67"/>
    <w:rsid w:val="00970336"/>
    <w:rsid w:val="00976AB9"/>
    <w:rsid w:val="009E0EB6"/>
    <w:rsid w:val="00A2749B"/>
    <w:rsid w:val="00A620FF"/>
    <w:rsid w:val="00AA0EFA"/>
    <w:rsid w:val="00AD350E"/>
    <w:rsid w:val="00B50878"/>
    <w:rsid w:val="00C14758"/>
    <w:rsid w:val="00C41B8E"/>
    <w:rsid w:val="00C77D31"/>
    <w:rsid w:val="00C96412"/>
    <w:rsid w:val="00C97530"/>
    <w:rsid w:val="00CB5BBE"/>
    <w:rsid w:val="00D23719"/>
    <w:rsid w:val="00D34878"/>
    <w:rsid w:val="00D37487"/>
    <w:rsid w:val="00DB24AA"/>
    <w:rsid w:val="00DE25D9"/>
    <w:rsid w:val="00E13912"/>
    <w:rsid w:val="00E155F0"/>
    <w:rsid w:val="00EF28A3"/>
    <w:rsid w:val="00F24DA3"/>
    <w:rsid w:val="00F538CF"/>
    <w:rsid w:val="00F60643"/>
    <w:rsid w:val="00F810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DE208"/>
  <w15:chartTrackingRefBased/>
  <w15:docId w15:val="{F6BD5408-DDEE-48BC-AB79-6CCCA4B4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AB9"/>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976A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6A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6A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6A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6A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6A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A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A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A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A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6A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6A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6A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6A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6A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A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A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AB9"/>
    <w:rPr>
      <w:rFonts w:eastAsiaTheme="majorEastAsia" w:cstheme="majorBidi"/>
      <w:color w:val="272727" w:themeColor="text1" w:themeTint="D8"/>
    </w:rPr>
  </w:style>
  <w:style w:type="paragraph" w:styleId="Title">
    <w:name w:val="Title"/>
    <w:basedOn w:val="Normal"/>
    <w:next w:val="Normal"/>
    <w:link w:val="TitleChar"/>
    <w:uiPriority w:val="10"/>
    <w:qFormat/>
    <w:rsid w:val="00976A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A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A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A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AB9"/>
    <w:pPr>
      <w:spacing w:before="160"/>
      <w:jc w:val="center"/>
    </w:pPr>
    <w:rPr>
      <w:i/>
      <w:iCs/>
      <w:color w:val="404040" w:themeColor="text1" w:themeTint="BF"/>
    </w:rPr>
  </w:style>
  <w:style w:type="character" w:customStyle="1" w:styleId="QuoteChar">
    <w:name w:val="Quote Char"/>
    <w:basedOn w:val="DefaultParagraphFont"/>
    <w:link w:val="Quote"/>
    <w:uiPriority w:val="29"/>
    <w:rsid w:val="00976AB9"/>
    <w:rPr>
      <w:i/>
      <w:iCs/>
      <w:color w:val="404040" w:themeColor="text1" w:themeTint="BF"/>
    </w:rPr>
  </w:style>
  <w:style w:type="paragraph" w:styleId="ListParagraph">
    <w:name w:val="List Paragraph"/>
    <w:basedOn w:val="Normal"/>
    <w:uiPriority w:val="34"/>
    <w:qFormat/>
    <w:rsid w:val="00976AB9"/>
    <w:pPr>
      <w:ind w:left="720"/>
      <w:contextualSpacing/>
    </w:pPr>
  </w:style>
  <w:style w:type="character" w:styleId="IntenseEmphasis">
    <w:name w:val="Intense Emphasis"/>
    <w:basedOn w:val="DefaultParagraphFont"/>
    <w:uiPriority w:val="21"/>
    <w:qFormat/>
    <w:rsid w:val="00976AB9"/>
    <w:rPr>
      <w:i/>
      <w:iCs/>
      <w:color w:val="0F4761" w:themeColor="accent1" w:themeShade="BF"/>
    </w:rPr>
  </w:style>
  <w:style w:type="paragraph" w:styleId="IntenseQuote">
    <w:name w:val="Intense Quote"/>
    <w:basedOn w:val="Normal"/>
    <w:next w:val="Normal"/>
    <w:link w:val="IntenseQuoteChar"/>
    <w:uiPriority w:val="30"/>
    <w:qFormat/>
    <w:rsid w:val="00976A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6AB9"/>
    <w:rPr>
      <w:i/>
      <w:iCs/>
      <w:color w:val="0F4761" w:themeColor="accent1" w:themeShade="BF"/>
    </w:rPr>
  </w:style>
  <w:style w:type="character" w:styleId="IntenseReference">
    <w:name w:val="Intense Reference"/>
    <w:basedOn w:val="DefaultParagraphFont"/>
    <w:uiPriority w:val="32"/>
    <w:qFormat/>
    <w:rsid w:val="00976A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9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 Frost</dc:creator>
  <cp:keywords/>
  <dc:description/>
  <cp:lastModifiedBy>Esme Frost</cp:lastModifiedBy>
  <cp:revision>8</cp:revision>
  <cp:lastPrinted>2025-01-08T17:00:00Z</cp:lastPrinted>
  <dcterms:created xsi:type="dcterms:W3CDTF">2025-01-07T16:51:00Z</dcterms:created>
  <dcterms:modified xsi:type="dcterms:W3CDTF">2025-01-13T18:21:00Z</dcterms:modified>
</cp:coreProperties>
</file>