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17" w:rsidRDefault="0096668F" w:rsidP="0096668F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Village of Grand Manan </w:t>
      </w:r>
      <w:r>
        <w:rPr>
          <w:rFonts w:asciiTheme="majorHAnsi" w:hAnsiTheme="majorHAnsi"/>
          <w:b/>
        </w:rPr>
        <w:br/>
        <w:t xml:space="preserve">Special Meeting </w:t>
      </w:r>
      <w:r>
        <w:rPr>
          <w:rFonts w:asciiTheme="majorHAnsi" w:hAnsiTheme="majorHAnsi"/>
          <w:b/>
        </w:rPr>
        <w:br/>
        <w:t>Grand Man</w:t>
      </w:r>
      <w:r w:rsidR="003A58F8">
        <w:rPr>
          <w:rFonts w:asciiTheme="majorHAnsi" w:hAnsiTheme="majorHAnsi"/>
          <w:b/>
        </w:rPr>
        <w:t xml:space="preserve">an Community Centre </w:t>
      </w:r>
      <w:r w:rsidR="003A58F8">
        <w:rPr>
          <w:rFonts w:asciiTheme="majorHAnsi" w:hAnsiTheme="majorHAnsi"/>
          <w:b/>
        </w:rPr>
        <w:br/>
        <w:t>December 28</w:t>
      </w:r>
      <w:r w:rsidRPr="0096668F">
        <w:rPr>
          <w:rFonts w:asciiTheme="majorHAnsi" w:hAnsiTheme="majorHAnsi"/>
          <w:b/>
          <w:vertAlign w:val="superscript"/>
        </w:rPr>
        <w:t>st</w:t>
      </w:r>
      <w:r w:rsidR="003A58F8">
        <w:rPr>
          <w:rFonts w:asciiTheme="majorHAnsi" w:hAnsiTheme="majorHAnsi"/>
          <w:b/>
        </w:rPr>
        <w:t>, 2017</w:t>
      </w:r>
    </w:p>
    <w:p w:rsidR="0096668F" w:rsidRDefault="0096668F" w:rsidP="0096668F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Calling to Order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>Mayor Dennis Greene calle</w:t>
      </w:r>
      <w:r w:rsidR="003A58F8">
        <w:rPr>
          <w:rFonts w:asciiTheme="majorHAnsi" w:hAnsiTheme="majorHAnsi"/>
        </w:rPr>
        <w:t>d this meeting to Order at 12:30</w:t>
      </w:r>
      <w:r>
        <w:rPr>
          <w:rFonts w:asciiTheme="majorHAnsi" w:hAnsiTheme="majorHAnsi"/>
        </w:rPr>
        <w:t xml:space="preserve"> pm. </w:t>
      </w:r>
    </w:p>
    <w:p w:rsidR="004C5E09" w:rsidRDefault="004C5E09" w:rsidP="0096668F">
      <w:pPr>
        <w:ind w:left="720" w:hanging="720"/>
        <w:rPr>
          <w:rFonts w:asciiTheme="majorHAnsi" w:hAnsiTheme="majorHAnsi"/>
        </w:rPr>
      </w:pPr>
    </w:p>
    <w:p w:rsidR="0096668F" w:rsidRDefault="0096668F" w:rsidP="008D660B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Attendance</w:t>
      </w:r>
      <w:r>
        <w:rPr>
          <w:rFonts w:asciiTheme="majorHAnsi" w:hAnsiTheme="majorHAnsi"/>
          <w:b/>
        </w:rPr>
        <w:br/>
      </w:r>
      <w:r w:rsidR="00366242">
        <w:rPr>
          <w:rFonts w:asciiTheme="majorHAnsi" w:hAnsiTheme="majorHAnsi"/>
        </w:rPr>
        <w:t>Mayor Dennis Greene,</w:t>
      </w:r>
      <w:r w:rsidR="004A380D">
        <w:rPr>
          <w:rFonts w:asciiTheme="majorHAnsi" w:hAnsiTheme="majorHAnsi"/>
        </w:rPr>
        <w:t xml:space="preserve"> Councillors</w:t>
      </w:r>
      <w:r w:rsidR="00366242">
        <w:rPr>
          <w:rFonts w:asciiTheme="majorHAnsi" w:hAnsiTheme="majorHAnsi"/>
        </w:rPr>
        <w:t xml:space="preserve"> Bonnie Morse</w:t>
      </w:r>
      <w:r w:rsidR="008D660B">
        <w:rPr>
          <w:rFonts w:asciiTheme="majorHAnsi" w:hAnsiTheme="majorHAnsi"/>
        </w:rPr>
        <w:t xml:space="preserve">, Wayne Sturgeon, Jayne Turner, Roger Fitzsimmons, </w:t>
      </w:r>
      <w:r w:rsidR="00366242">
        <w:rPr>
          <w:rFonts w:asciiTheme="majorHAnsi" w:hAnsiTheme="majorHAnsi"/>
        </w:rPr>
        <w:t>Mitchell Brown</w:t>
      </w:r>
      <w:r w:rsidR="008D660B">
        <w:rPr>
          <w:rFonts w:asciiTheme="majorHAnsi" w:hAnsiTheme="majorHAnsi"/>
        </w:rPr>
        <w:t xml:space="preserve">, CAO Rob MacPherson, Clerk/Asst. Treasurer </w:t>
      </w:r>
      <w:r w:rsidR="00366242">
        <w:rPr>
          <w:rFonts w:asciiTheme="majorHAnsi" w:hAnsiTheme="majorHAnsi"/>
        </w:rPr>
        <w:t xml:space="preserve">Esme </w:t>
      </w:r>
      <w:proofErr w:type="spellStart"/>
      <w:r w:rsidR="00366242">
        <w:rPr>
          <w:rFonts w:asciiTheme="majorHAnsi" w:hAnsiTheme="majorHAnsi"/>
        </w:rPr>
        <w:t>Zwicker</w:t>
      </w:r>
      <w:proofErr w:type="spellEnd"/>
      <w:r w:rsidR="008D660B">
        <w:rPr>
          <w:rFonts w:asciiTheme="majorHAnsi" w:hAnsiTheme="majorHAnsi"/>
        </w:rPr>
        <w:t>, Treasurer/Asst. Clerk Alyssa Calder</w:t>
      </w:r>
      <w:r w:rsidR="00BC483B">
        <w:rPr>
          <w:rFonts w:asciiTheme="majorHAnsi" w:hAnsiTheme="majorHAnsi"/>
        </w:rPr>
        <w:t>.</w:t>
      </w:r>
    </w:p>
    <w:p w:rsidR="004C5E09" w:rsidRDefault="004C5E09" w:rsidP="008D660B">
      <w:pPr>
        <w:ind w:left="720" w:hanging="720"/>
        <w:rPr>
          <w:rFonts w:asciiTheme="majorHAnsi" w:hAnsiTheme="majorHAnsi"/>
        </w:rPr>
      </w:pPr>
    </w:p>
    <w:p w:rsidR="008D660B" w:rsidRDefault="008D660B" w:rsidP="008D660B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Approval to Pay the Following Invoices</w:t>
      </w:r>
      <w:r>
        <w:rPr>
          <w:rFonts w:asciiTheme="majorHAnsi" w:hAnsiTheme="majorHAnsi"/>
          <w:b/>
        </w:rPr>
        <w:br/>
        <w:t>General Operating Fund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 xml:space="preserve">Moved by Councillor </w:t>
      </w:r>
      <w:r w:rsidR="00BC483B">
        <w:rPr>
          <w:rFonts w:asciiTheme="majorHAnsi" w:hAnsiTheme="majorHAnsi"/>
        </w:rPr>
        <w:t>Bonnie Morse</w:t>
      </w:r>
      <w:r>
        <w:rPr>
          <w:rFonts w:asciiTheme="majorHAnsi" w:hAnsiTheme="majorHAnsi"/>
        </w:rPr>
        <w:t xml:space="preserve">, seconded by Councilor </w:t>
      </w:r>
      <w:r w:rsidR="001254FA">
        <w:rPr>
          <w:rFonts w:asciiTheme="majorHAnsi" w:hAnsiTheme="majorHAnsi"/>
        </w:rPr>
        <w:t>Jayne Turner</w:t>
      </w:r>
      <w:r>
        <w:rPr>
          <w:rFonts w:asciiTheme="majorHAnsi" w:hAnsiTheme="majorHAnsi"/>
        </w:rPr>
        <w:t xml:space="preserve"> to pay the following invoices from the General </w:t>
      </w:r>
      <w:r w:rsidR="005C72F3">
        <w:rPr>
          <w:rFonts w:asciiTheme="majorHAnsi" w:hAnsiTheme="majorHAnsi"/>
        </w:rPr>
        <w:t>Oper</w:t>
      </w:r>
      <w:r w:rsidR="001254FA">
        <w:rPr>
          <w:rFonts w:asciiTheme="majorHAnsi" w:hAnsiTheme="majorHAnsi"/>
        </w:rPr>
        <w:t>ating Fund</w:t>
      </w:r>
      <w:proofErr w:type="gramStart"/>
      <w:r w:rsidR="001254FA">
        <w:rPr>
          <w:rFonts w:asciiTheme="majorHAnsi" w:hAnsiTheme="majorHAnsi"/>
        </w:rPr>
        <w:t>:</w:t>
      </w:r>
      <w:proofErr w:type="gramEnd"/>
      <w:r w:rsidR="001254FA">
        <w:rPr>
          <w:rFonts w:asciiTheme="majorHAnsi" w:hAnsiTheme="majorHAnsi"/>
        </w:rPr>
        <w:br/>
        <w:t>Spruce Hill Shop</w:t>
      </w:r>
      <w:r w:rsidR="001254FA">
        <w:rPr>
          <w:rFonts w:asciiTheme="majorHAnsi" w:hAnsiTheme="majorHAnsi"/>
        </w:rPr>
        <w:tab/>
      </w:r>
      <w:r w:rsidR="001254FA">
        <w:rPr>
          <w:rFonts w:asciiTheme="majorHAnsi" w:hAnsiTheme="majorHAnsi"/>
        </w:rPr>
        <w:tab/>
        <w:t>F/D Radios/Batteries</w:t>
      </w:r>
      <w:r w:rsidR="001254FA">
        <w:rPr>
          <w:rFonts w:asciiTheme="majorHAnsi" w:hAnsiTheme="majorHAnsi"/>
        </w:rPr>
        <w:tab/>
      </w:r>
      <w:r w:rsidR="001254FA">
        <w:rPr>
          <w:rFonts w:asciiTheme="majorHAnsi" w:hAnsiTheme="majorHAnsi"/>
        </w:rPr>
        <w:tab/>
      </w:r>
      <w:r w:rsidR="001254FA">
        <w:rPr>
          <w:rFonts w:asciiTheme="majorHAnsi" w:hAnsiTheme="majorHAnsi"/>
        </w:rPr>
        <w:tab/>
        <w:t>$ 1,966.50</w:t>
      </w:r>
      <w:r w:rsidR="005C72F3">
        <w:rPr>
          <w:rFonts w:asciiTheme="majorHAnsi" w:hAnsiTheme="majorHAnsi"/>
        </w:rPr>
        <w:br/>
      </w:r>
      <w:proofErr w:type="spellStart"/>
      <w:r w:rsidR="001254FA">
        <w:rPr>
          <w:rFonts w:asciiTheme="majorHAnsi" w:hAnsiTheme="majorHAnsi"/>
        </w:rPr>
        <w:t>JetPro</w:t>
      </w:r>
      <w:proofErr w:type="spellEnd"/>
      <w:r w:rsidR="001254FA">
        <w:rPr>
          <w:rFonts w:asciiTheme="majorHAnsi" w:hAnsiTheme="majorHAnsi"/>
        </w:rPr>
        <w:t xml:space="preserve"> Consultants</w:t>
      </w:r>
      <w:r w:rsidR="005C72F3">
        <w:rPr>
          <w:rFonts w:asciiTheme="majorHAnsi" w:hAnsiTheme="majorHAnsi"/>
        </w:rPr>
        <w:tab/>
      </w:r>
      <w:r w:rsidR="005C72F3">
        <w:rPr>
          <w:rFonts w:asciiTheme="majorHAnsi" w:hAnsiTheme="majorHAnsi"/>
        </w:rPr>
        <w:tab/>
      </w:r>
      <w:r w:rsidR="001254FA">
        <w:rPr>
          <w:rFonts w:asciiTheme="majorHAnsi" w:hAnsiTheme="majorHAnsi"/>
        </w:rPr>
        <w:t>Review Flight Check</w:t>
      </w:r>
      <w:r w:rsidR="005C72F3">
        <w:rPr>
          <w:rFonts w:asciiTheme="majorHAnsi" w:hAnsiTheme="majorHAnsi"/>
        </w:rPr>
        <w:t xml:space="preserve"> </w:t>
      </w:r>
      <w:r w:rsidR="005C72F3">
        <w:rPr>
          <w:rFonts w:asciiTheme="majorHAnsi" w:hAnsiTheme="majorHAnsi"/>
        </w:rPr>
        <w:tab/>
      </w:r>
      <w:r w:rsidR="005C72F3">
        <w:rPr>
          <w:rFonts w:asciiTheme="majorHAnsi" w:hAnsiTheme="majorHAnsi"/>
        </w:rPr>
        <w:tab/>
      </w:r>
      <w:r w:rsidR="005C72F3">
        <w:rPr>
          <w:rFonts w:asciiTheme="majorHAnsi" w:hAnsiTheme="majorHAnsi"/>
        </w:rPr>
        <w:tab/>
        <w:t>$</w:t>
      </w:r>
      <w:r w:rsidR="001254FA">
        <w:rPr>
          <w:rFonts w:asciiTheme="majorHAnsi" w:hAnsiTheme="majorHAnsi"/>
        </w:rPr>
        <w:t xml:space="preserve"> 8,400.00</w:t>
      </w:r>
      <w:r w:rsidR="005C72F3">
        <w:rPr>
          <w:rFonts w:asciiTheme="majorHAnsi" w:hAnsiTheme="majorHAnsi"/>
        </w:rPr>
        <w:br/>
      </w:r>
      <w:r w:rsidR="001254FA">
        <w:rPr>
          <w:rFonts w:asciiTheme="majorHAnsi" w:hAnsiTheme="majorHAnsi"/>
        </w:rPr>
        <w:t>Chandler Suppliers</w:t>
      </w:r>
      <w:r w:rsidR="005C72F3">
        <w:rPr>
          <w:rFonts w:asciiTheme="majorHAnsi" w:hAnsiTheme="majorHAnsi"/>
        </w:rPr>
        <w:tab/>
      </w:r>
      <w:r w:rsidR="005C72F3">
        <w:rPr>
          <w:rFonts w:asciiTheme="majorHAnsi" w:hAnsiTheme="majorHAnsi"/>
        </w:rPr>
        <w:tab/>
      </w:r>
      <w:r w:rsidR="001254FA">
        <w:rPr>
          <w:rFonts w:asciiTheme="majorHAnsi" w:hAnsiTheme="majorHAnsi"/>
        </w:rPr>
        <w:t xml:space="preserve">F/D Radios </w:t>
      </w:r>
      <w:r w:rsidR="001254FA">
        <w:rPr>
          <w:rFonts w:asciiTheme="majorHAnsi" w:hAnsiTheme="majorHAnsi"/>
        </w:rPr>
        <w:tab/>
      </w:r>
      <w:r w:rsidR="001254FA">
        <w:rPr>
          <w:rFonts w:asciiTheme="majorHAnsi" w:hAnsiTheme="majorHAnsi"/>
        </w:rPr>
        <w:tab/>
      </w:r>
      <w:r w:rsidR="001254FA">
        <w:rPr>
          <w:rFonts w:asciiTheme="majorHAnsi" w:hAnsiTheme="majorHAnsi"/>
        </w:rPr>
        <w:tab/>
      </w:r>
      <w:r w:rsidR="001254FA">
        <w:rPr>
          <w:rFonts w:asciiTheme="majorHAnsi" w:hAnsiTheme="majorHAnsi"/>
        </w:rPr>
        <w:tab/>
        <w:t>$ 4,191.75</w:t>
      </w:r>
      <w:r w:rsidR="005C72F3">
        <w:rPr>
          <w:rFonts w:asciiTheme="majorHAnsi" w:hAnsiTheme="majorHAnsi"/>
        </w:rPr>
        <w:br/>
      </w:r>
      <w:r w:rsidR="001254FA">
        <w:rPr>
          <w:rFonts w:asciiTheme="majorHAnsi" w:hAnsiTheme="majorHAnsi"/>
        </w:rPr>
        <w:t>ABC Recreation</w:t>
      </w:r>
      <w:r w:rsidR="005C72F3">
        <w:rPr>
          <w:rFonts w:asciiTheme="majorHAnsi" w:hAnsiTheme="majorHAnsi"/>
        </w:rPr>
        <w:tab/>
      </w:r>
      <w:r w:rsidR="005C72F3">
        <w:rPr>
          <w:rFonts w:asciiTheme="majorHAnsi" w:hAnsiTheme="majorHAnsi"/>
        </w:rPr>
        <w:tab/>
      </w:r>
      <w:r w:rsidR="001254FA">
        <w:rPr>
          <w:rFonts w:asciiTheme="majorHAnsi" w:hAnsiTheme="majorHAnsi"/>
        </w:rPr>
        <w:t>Playground Equipment</w:t>
      </w:r>
      <w:r w:rsidR="001254FA">
        <w:rPr>
          <w:rFonts w:asciiTheme="majorHAnsi" w:hAnsiTheme="majorHAnsi"/>
        </w:rPr>
        <w:tab/>
      </w:r>
      <w:r w:rsidR="001254FA">
        <w:rPr>
          <w:rFonts w:asciiTheme="majorHAnsi" w:hAnsiTheme="majorHAnsi"/>
        </w:rPr>
        <w:tab/>
        <w:t>$ 10,976.50</w:t>
      </w:r>
    </w:p>
    <w:p w:rsidR="006A3032" w:rsidRDefault="006A3032" w:rsidP="006A3032">
      <w:pPr>
        <w:ind w:left="720" w:hanging="72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</w:t>
      </w:r>
      <w:r>
        <w:rPr>
          <w:rFonts w:asciiTheme="majorHAnsi" w:hAnsiTheme="majorHAnsi"/>
          <w:i/>
        </w:rPr>
        <w:t>otion Unanimously Carried 17-105</w:t>
      </w:r>
    </w:p>
    <w:p w:rsidR="004C5E09" w:rsidRDefault="004C5E09" w:rsidP="005C72F3">
      <w:pPr>
        <w:ind w:left="720" w:hanging="720"/>
        <w:jc w:val="right"/>
        <w:rPr>
          <w:rFonts w:asciiTheme="majorHAnsi" w:hAnsiTheme="majorHAnsi"/>
          <w:i/>
        </w:rPr>
      </w:pPr>
    </w:p>
    <w:p w:rsidR="005C72F3" w:rsidRDefault="00142B02" w:rsidP="005C72F3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Transfer from Cemetery Trust Bond to General Operating Fund</w:t>
      </w:r>
      <w:r w:rsidR="005C72F3">
        <w:rPr>
          <w:rFonts w:asciiTheme="majorHAnsi" w:hAnsiTheme="majorHAnsi"/>
          <w:b/>
        </w:rPr>
        <w:t xml:space="preserve"> </w:t>
      </w:r>
      <w:r w:rsidR="005C72F3">
        <w:rPr>
          <w:rFonts w:asciiTheme="majorHAnsi" w:hAnsiTheme="majorHAnsi"/>
          <w:b/>
        </w:rPr>
        <w:br/>
      </w:r>
      <w:r w:rsidR="005C72F3">
        <w:rPr>
          <w:rFonts w:asciiTheme="majorHAnsi" w:hAnsiTheme="majorHAnsi"/>
        </w:rPr>
        <w:t>M</w:t>
      </w:r>
      <w:r w:rsidR="00ED3DE7">
        <w:rPr>
          <w:rFonts w:asciiTheme="majorHAnsi" w:hAnsiTheme="majorHAnsi"/>
        </w:rPr>
        <w:t xml:space="preserve">oved by </w:t>
      </w:r>
      <w:r>
        <w:rPr>
          <w:rFonts w:asciiTheme="majorHAnsi" w:hAnsiTheme="majorHAnsi"/>
        </w:rPr>
        <w:t>Councillor Wayne Sturgeon</w:t>
      </w:r>
      <w:r w:rsidR="00ED3DE7">
        <w:rPr>
          <w:rFonts w:asciiTheme="majorHAnsi" w:hAnsiTheme="majorHAnsi"/>
        </w:rPr>
        <w:t xml:space="preserve">, seconded by Councillor </w:t>
      </w:r>
      <w:r>
        <w:rPr>
          <w:rFonts w:asciiTheme="majorHAnsi" w:hAnsiTheme="majorHAnsi"/>
        </w:rPr>
        <w:t>Roger Fitzsimmons</w:t>
      </w:r>
      <w:r w:rsidR="00ED3DE7">
        <w:rPr>
          <w:rFonts w:asciiTheme="majorHAnsi" w:hAnsiTheme="majorHAnsi"/>
        </w:rPr>
        <w:t xml:space="preserve"> to </w:t>
      </w:r>
      <w:r>
        <w:rPr>
          <w:rFonts w:asciiTheme="majorHAnsi" w:hAnsiTheme="majorHAnsi"/>
        </w:rPr>
        <w:t>transfer 3,484.50 from the Cemetery Trust Bond to the General Operating Fund to cover the cost of maintenance to the North Head Cemetery.</w:t>
      </w:r>
    </w:p>
    <w:p w:rsidR="00BF7D12" w:rsidRDefault="00BF7D12" w:rsidP="006A3032">
      <w:pPr>
        <w:ind w:left="720" w:hanging="72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ab/>
      </w:r>
      <w:r w:rsidR="006A3032">
        <w:rPr>
          <w:rFonts w:asciiTheme="majorHAnsi" w:hAnsiTheme="majorHAnsi"/>
          <w:i/>
        </w:rPr>
        <w:t>M</w:t>
      </w:r>
      <w:r w:rsidR="006A3032">
        <w:rPr>
          <w:rFonts w:asciiTheme="majorHAnsi" w:hAnsiTheme="majorHAnsi"/>
          <w:i/>
        </w:rPr>
        <w:t>otion Unanimously Carried 17-106</w:t>
      </w:r>
    </w:p>
    <w:p w:rsidR="00BF7D12" w:rsidRDefault="00BF7D12" w:rsidP="00BF7D12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Year-End Transfers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 xml:space="preserve">Moved by </w:t>
      </w:r>
      <w:r w:rsidR="004C5E09">
        <w:rPr>
          <w:rFonts w:asciiTheme="majorHAnsi" w:hAnsiTheme="majorHAnsi"/>
        </w:rPr>
        <w:t>Councillor Bonnie Morse</w:t>
      </w:r>
      <w:r>
        <w:rPr>
          <w:rFonts w:asciiTheme="majorHAnsi" w:hAnsiTheme="majorHAnsi"/>
        </w:rPr>
        <w:t>, seconded by Councillor Jayne Turner to transfer the following amounts from the General Operating Fu</w:t>
      </w:r>
      <w:r w:rsidR="008835AC">
        <w:rPr>
          <w:rFonts w:asciiTheme="majorHAnsi" w:hAnsiTheme="majorHAnsi"/>
        </w:rPr>
        <w:t>nd to the Capital Reserve Fun</w:t>
      </w:r>
      <w:r w:rsidR="004C5E09">
        <w:rPr>
          <w:rFonts w:asciiTheme="majorHAnsi" w:hAnsiTheme="majorHAnsi"/>
        </w:rPr>
        <w:t>d:</w:t>
      </w:r>
      <w:r w:rsidR="004C5E09">
        <w:rPr>
          <w:rFonts w:asciiTheme="majorHAnsi" w:hAnsiTheme="majorHAnsi"/>
        </w:rPr>
        <w:br/>
        <w:t>Fire Truck Fund</w:t>
      </w:r>
      <w:r w:rsidR="004C5E09">
        <w:rPr>
          <w:rFonts w:asciiTheme="majorHAnsi" w:hAnsiTheme="majorHAnsi"/>
        </w:rPr>
        <w:tab/>
      </w:r>
      <w:r w:rsidR="004C5E09">
        <w:rPr>
          <w:rFonts w:asciiTheme="majorHAnsi" w:hAnsiTheme="majorHAnsi"/>
        </w:rPr>
        <w:tab/>
        <w:t>$29</w:t>
      </w:r>
      <w:r w:rsidR="008835AC">
        <w:rPr>
          <w:rFonts w:asciiTheme="majorHAnsi" w:hAnsiTheme="majorHAnsi"/>
        </w:rPr>
        <w:t>,000.00</w:t>
      </w:r>
      <w:r w:rsidR="008835AC">
        <w:rPr>
          <w:rFonts w:asciiTheme="majorHAnsi" w:hAnsiTheme="majorHAnsi"/>
        </w:rPr>
        <w:br/>
        <w:t>Multi-Maintenance Reserve</w:t>
      </w:r>
      <w:r w:rsidR="008835AC">
        <w:rPr>
          <w:rFonts w:asciiTheme="majorHAnsi" w:hAnsiTheme="majorHAnsi"/>
        </w:rPr>
        <w:tab/>
        <w:t>$10,000.00</w:t>
      </w:r>
    </w:p>
    <w:p w:rsidR="006A3032" w:rsidRDefault="006A3032" w:rsidP="006A3032">
      <w:pPr>
        <w:ind w:left="720" w:hanging="72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</w:t>
      </w:r>
      <w:r>
        <w:rPr>
          <w:rFonts w:asciiTheme="majorHAnsi" w:hAnsiTheme="majorHAnsi"/>
          <w:i/>
        </w:rPr>
        <w:t>otion Unanimously Carried 17-107</w:t>
      </w:r>
    </w:p>
    <w:p w:rsidR="00FC283E" w:rsidRDefault="00FC283E" w:rsidP="00FC283E">
      <w:pPr>
        <w:ind w:left="720" w:hanging="720"/>
        <w:rPr>
          <w:rFonts w:asciiTheme="majorHAnsi" w:hAnsiTheme="majorHAnsi"/>
          <w:b/>
        </w:rPr>
      </w:pPr>
    </w:p>
    <w:p w:rsidR="006A3032" w:rsidRDefault="006A3032" w:rsidP="00FC283E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>2018</w:t>
      </w:r>
      <w:bookmarkStart w:id="0" w:name="_GoBack"/>
      <w:bookmarkEnd w:id="0"/>
      <w:r w:rsidR="008835AC">
        <w:rPr>
          <w:rFonts w:asciiTheme="majorHAnsi" w:hAnsiTheme="majorHAnsi"/>
          <w:b/>
        </w:rPr>
        <w:t xml:space="preserve"> Budget Discussion</w:t>
      </w:r>
      <w:r w:rsidR="008835AC">
        <w:rPr>
          <w:rFonts w:asciiTheme="majorHAnsi" w:hAnsiTheme="majorHAnsi"/>
          <w:b/>
        </w:rPr>
        <w:br/>
      </w:r>
    </w:p>
    <w:p w:rsidR="006A3032" w:rsidRDefault="006A3032" w:rsidP="006A3032">
      <w:pPr>
        <w:ind w:left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Recreation Director</w:t>
      </w:r>
    </w:p>
    <w:p w:rsidR="00FC283E" w:rsidRDefault="00FC283E" w:rsidP="006A3032">
      <w:pPr>
        <w:ind w:left="72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Moved</w:t>
      </w:r>
      <w:r w:rsidR="005431DE">
        <w:rPr>
          <w:rFonts w:asciiTheme="majorHAnsi" w:hAnsiTheme="majorHAnsi"/>
        </w:rPr>
        <w:t xml:space="preserve"> by Councillor Wayne Sturgeon, s</w:t>
      </w:r>
      <w:r>
        <w:rPr>
          <w:rFonts w:asciiTheme="majorHAnsi" w:hAnsiTheme="majorHAnsi"/>
        </w:rPr>
        <w:t xml:space="preserve">econded by Councillor Bonnie Morse to grant the Recreation Director the following allowances: </w:t>
      </w:r>
      <w:r w:rsidR="005431DE">
        <w:rPr>
          <w:rFonts w:asciiTheme="majorHAnsi" w:hAnsiTheme="majorHAnsi"/>
        </w:rPr>
        <w:t xml:space="preserve">$500.00 per </w:t>
      </w:r>
      <w:r>
        <w:rPr>
          <w:rFonts w:asciiTheme="majorHAnsi" w:hAnsiTheme="majorHAnsi"/>
        </w:rPr>
        <w:t>month truck allowance, as well as 1 full tank of gas per week, any and all gas purchases must go through the treasurer and be purchased using the company gas card.</w:t>
      </w:r>
      <w:proofErr w:type="gramEnd"/>
      <w:r w:rsidR="00CA3F6D">
        <w:rPr>
          <w:rFonts w:asciiTheme="majorHAnsi" w:hAnsiTheme="majorHAnsi"/>
        </w:rPr>
        <w:t xml:space="preserve"> Receipts are always required, and a</w:t>
      </w:r>
      <w:r>
        <w:rPr>
          <w:rFonts w:asciiTheme="majorHAnsi" w:hAnsiTheme="majorHAnsi"/>
        </w:rPr>
        <w:t>ny additional</w:t>
      </w:r>
      <w:r w:rsidR="005431DE">
        <w:rPr>
          <w:rFonts w:asciiTheme="majorHAnsi" w:hAnsiTheme="majorHAnsi"/>
        </w:rPr>
        <w:t xml:space="preserve"> or </w:t>
      </w:r>
      <w:r>
        <w:rPr>
          <w:rFonts w:asciiTheme="majorHAnsi" w:hAnsiTheme="majorHAnsi"/>
        </w:rPr>
        <w:t>unauthorized gas charges will be paid for personally by the Recreation Director</w:t>
      </w:r>
      <w:r w:rsidR="005431DE">
        <w:rPr>
          <w:rFonts w:asciiTheme="majorHAnsi" w:hAnsiTheme="majorHAnsi"/>
        </w:rPr>
        <w:t>.</w:t>
      </w:r>
    </w:p>
    <w:p w:rsidR="006A3032" w:rsidRDefault="006A3032" w:rsidP="006A3032">
      <w:pPr>
        <w:ind w:left="720" w:hanging="72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</w:t>
      </w:r>
      <w:r>
        <w:rPr>
          <w:rFonts w:asciiTheme="majorHAnsi" w:hAnsiTheme="majorHAnsi"/>
          <w:i/>
        </w:rPr>
        <w:t>otion Unanimously Carried 17-108</w:t>
      </w:r>
    </w:p>
    <w:p w:rsidR="005431DE" w:rsidRDefault="005431DE" w:rsidP="006A3032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Moved by Councillor Wayne Sturgeon, seconded by Councillor Jayne Turner to grant the Recreation Director a cell phone plan that covers 4 gigabytes of cellular data, any additional data use charges will be paid for personally by the Recreation Director.</w:t>
      </w:r>
    </w:p>
    <w:p w:rsidR="006A3032" w:rsidRDefault="006A3032" w:rsidP="006A3032">
      <w:pPr>
        <w:ind w:left="720" w:hanging="72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</w:t>
      </w:r>
      <w:r>
        <w:rPr>
          <w:rFonts w:asciiTheme="majorHAnsi" w:hAnsiTheme="majorHAnsi"/>
          <w:i/>
        </w:rPr>
        <w:t>otion Unanimously Carried 17-109</w:t>
      </w:r>
    </w:p>
    <w:p w:rsidR="006A3032" w:rsidRDefault="006A3032" w:rsidP="006A3032">
      <w:pPr>
        <w:ind w:left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Transfer of Funds</w:t>
      </w:r>
    </w:p>
    <w:p w:rsidR="006961FE" w:rsidRDefault="006961FE" w:rsidP="006A3032">
      <w:pPr>
        <w:ind w:left="72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Moved by Councillor Bonnie Morse, seconded by Councillor Wayne Sturgeon to transfer $10,000 of surplus funds from the General Operating Fund to the Capital Reserve Fund and to transfer $5,000 of surplus funds from the General Operating Fund to the Operating Reserve Fund.</w:t>
      </w:r>
      <w:proofErr w:type="gramEnd"/>
      <w:r>
        <w:rPr>
          <w:rFonts w:asciiTheme="majorHAnsi" w:hAnsiTheme="majorHAnsi"/>
        </w:rPr>
        <w:t xml:space="preserve"> </w:t>
      </w:r>
    </w:p>
    <w:p w:rsidR="006A3032" w:rsidRPr="006A3032" w:rsidRDefault="006A3032" w:rsidP="006A3032">
      <w:pPr>
        <w:ind w:left="720" w:hanging="72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</w:t>
      </w:r>
      <w:r>
        <w:rPr>
          <w:rFonts w:asciiTheme="majorHAnsi" w:hAnsiTheme="majorHAnsi"/>
          <w:i/>
        </w:rPr>
        <w:t>otion Unanimously Carried 17-110</w:t>
      </w:r>
    </w:p>
    <w:p w:rsidR="006A3032" w:rsidRDefault="006961FE" w:rsidP="00FC283E">
      <w:pPr>
        <w:ind w:left="720" w:hanging="720"/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 w:rsidR="006A3032">
        <w:rPr>
          <w:rFonts w:asciiTheme="majorHAnsi" w:hAnsiTheme="majorHAnsi"/>
          <w:b/>
        </w:rPr>
        <w:t>Donations</w:t>
      </w:r>
    </w:p>
    <w:p w:rsidR="006961FE" w:rsidRDefault="006961FE" w:rsidP="006A3032">
      <w:pPr>
        <w:ind w:left="72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Moved by Councillor Wayne Sturgeon, seconded by Councillor Roger Fitzsimmons to award a donation of $3000.00 to the Grand Manan Animal Welfare League.</w:t>
      </w:r>
      <w:proofErr w:type="gramEnd"/>
    </w:p>
    <w:p w:rsidR="006A3032" w:rsidRPr="006A3032" w:rsidRDefault="006A3032" w:rsidP="006A3032">
      <w:pPr>
        <w:ind w:left="720" w:hanging="72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</w:t>
      </w:r>
      <w:r>
        <w:rPr>
          <w:rFonts w:asciiTheme="majorHAnsi" w:hAnsiTheme="majorHAnsi"/>
          <w:i/>
        </w:rPr>
        <w:t>otion Unanimously Carried 17-111</w:t>
      </w:r>
    </w:p>
    <w:p w:rsidR="006961FE" w:rsidRDefault="006961FE" w:rsidP="00FC283E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>Moved by Councillor Roger Fitzsimmons, seconded by Councillor Bonnie Morse to award a donation of $2000.00 to the Grand Manan Museum.</w:t>
      </w:r>
      <w:proofErr w:type="gramEnd"/>
    </w:p>
    <w:p w:rsidR="006A3032" w:rsidRPr="006A3032" w:rsidRDefault="006A3032" w:rsidP="006A3032">
      <w:pPr>
        <w:ind w:left="720" w:hanging="72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</w:t>
      </w:r>
      <w:r>
        <w:rPr>
          <w:rFonts w:asciiTheme="majorHAnsi" w:hAnsiTheme="majorHAnsi"/>
          <w:i/>
        </w:rPr>
        <w:t>otion Unanimously Carried 17-112</w:t>
      </w:r>
    </w:p>
    <w:p w:rsidR="006961FE" w:rsidRDefault="006961FE" w:rsidP="00FC283E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>Moved by Councillor Bonnie Morse, seconded by Councillor Jayne Turner to award a donation of $2500.00 to the Atlantic Cruise Association.</w:t>
      </w:r>
      <w:proofErr w:type="gramEnd"/>
    </w:p>
    <w:p w:rsidR="006A3032" w:rsidRPr="006A3032" w:rsidRDefault="006A3032" w:rsidP="006A3032">
      <w:pPr>
        <w:ind w:left="720" w:hanging="72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</w:t>
      </w:r>
      <w:r>
        <w:rPr>
          <w:rFonts w:asciiTheme="majorHAnsi" w:hAnsiTheme="majorHAnsi"/>
          <w:i/>
        </w:rPr>
        <w:t>otion Unanimously Carried 17-113</w:t>
      </w:r>
    </w:p>
    <w:p w:rsidR="00826919" w:rsidRDefault="00826919" w:rsidP="00BF7D12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Adjournment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>Moved by</w:t>
      </w:r>
      <w:r w:rsidR="006A3032">
        <w:rPr>
          <w:rFonts w:asciiTheme="majorHAnsi" w:hAnsiTheme="majorHAnsi"/>
        </w:rPr>
        <w:t xml:space="preserve"> Councillor Wayne Sturgeon</w:t>
      </w:r>
      <w:r>
        <w:rPr>
          <w:rFonts w:asciiTheme="majorHAnsi" w:hAnsiTheme="majorHAnsi"/>
        </w:rPr>
        <w:t>, seconded by Councillor</w:t>
      </w:r>
      <w:r w:rsidR="006A3032">
        <w:rPr>
          <w:rFonts w:asciiTheme="majorHAnsi" w:hAnsiTheme="majorHAnsi"/>
        </w:rPr>
        <w:t xml:space="preserve"> Bonnie Morse</w:t>
      </w:r>
      <w:r>
        <w:rPr>
          <w:rFonts w:asciiTheme="majorHAnsi" w:hAnsiTheme="majorHAnsi"/>
        </w:rPr>
        <w:t xml:space="preserve"> to adjourn. </w:t>
      </w:r>
    </w:p>
    <w:p w:rsidR="006A3032" w:rsidRDefault="006A3032" w:rsidP="006A3032">
      <w:pPr>
        <w:ind w:left="720" w:hanging="72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</w:t>
      </w:r>
      <w:r>
        <w:rPr>
          <w:rFonts w:asciiTheme="majorHAnsi" w:hAnsiTheme="majorHAnsi"/>
          <w:i/>
        </w:rPr>
        <w:t>otion Unanimously Carried 17-114</w:t>
      </w:r>
    </w:p>
    <w:p w:rsidR="00826919" w:rsidRDefault="00826919" w:rsidP="00826919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Thi</w:t>
      </w:r>
      <w:r w:rsidR="006961FE">
        <w:rPr>
          <w:rFonts w:asciiTheme="majorHAnsi" w:hAnsiTheme="majorHAnsi"/>
        </w:rPr>
        <w:t xml:space="preserve">s meeting was adjourned at </w:t>
      </w:r>
      <w:r w:rsidR="006A3032">
        <w:rPr>
          <w:rFonts w:asciiTheme="majorHAnsi" w:hAnsiTheme="majorHAnsi"/>
        </w:rPr>
        <w:t>1:30</w:t>
      </w:r>
      <w:r>
        <w:rPr>
          <w:rFonts w:asciiTheme="majorHAnsi" w:hAnsiTheme="majorHAnsi"/>
        </w:rPr>
        <w:t xml:space="preserve"> pm.</w:t>
      </w:r>
    </w:p>
    <w:p w:rsidR="00826919" w:rsidRDefault="00826919" w:rsidP="00826919">
      <w:pPr>
        <w:ind w:left="720" w:hanging="720"/>
        <w:rPr>
          <w:rFonts w:asciiTheme="majorHAnsi" w:hAnsiTheme="majorHAnsi"/>
        </w:rPr>
      </w:pPr>
    </w:p>
    <w:p w:rsidR="00826919" w:rsidRDefault="00826919" w:rsidP="00826919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Mayor: ______________________________________</w:t>
      </w:r>
    </w:p>
    <w:p w:rsidR="00826919" w:rsidRDefault="00826919" w:rsidP="00826919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Clerk: _______________________________________</w:t>
      </w:r>
    </w:p>
    <w:p w:rsidR="00826919" w:rsidRPr="00826919" w:rsidRDefault="00826919" w:rsidP="00826919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Approval: ___________________________________</w:t>
      </w:r>
    </w:p>
    <w:sectPr w:rsidR="00826919" w:rsidRPr="00826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76"/>
    <w:rsid w:val="00010184"/>
    <w:rsid w:val="001254FA"/>
    <w:rsid w:val="00142B02"/>
    <w:rsid w:val="001D7FCD"/>
    <w:rsid w:val="00366242"/>
    <w:rsid w:val="003A58F8"/>
    <w:rsid w:val="00472643"/>
    <w:rsid w:val="004A380D"/>
    <w:rsid w:val="004C0041"/>
    <w:rsid w:val="004C5E09"/>
    <w:rsid w:val="005431DE"/>
    <w:rsid w:val="005C72F3"/>
    <w:rsid w:val="006961FE"/>
    <w:rsid w:val="006A0304"/>
    <w:rsid w:val="006A3032"/>
    <w:rsid w:val="00752176"/>
    <w:rsid w:val="00795B05"/>
    <w:rsid w:val="00826919"/>
    <w:rsid w:val="008835AC"/>
    <w:rsid w:val="008D660B"/>
    <w:rsid w:val="0096668F"/>
    <w:rsid w:val="00BC483B"/>
    <w:rsid w:val="00BF7D12"/>
    <w:rsid w:val="00CA3F6D"/>
    <w:rsid w:val="00ED3DE7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 -Treasurer</dc:creator>
  <cp:lastModifiedBy>Clerk -Treasurer</cp:lastModifiedBy>
  <cp:revision>12</cp:revision>
  <cp:lastPrinted>2017-01-16T14:32:00Z</cp:lastPrinted>
  <dcterms:created xsi:type="dcterms:W3CDTF">2017-12-20T16:07:00Z</dcterms:created>
  <dcterms:modified xsi:type="dcterms:W3CDTF">2017-12-28T18:45:00Z</dcterms:modified>
</cp:coreProperties>
</file>